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4A125" w14:textId="77777777" w:rsidR="008C55CF" w:rsidRPr="001B56E9" w:rsidRDefault="006B68E6" w:rsidP="004A5FCB">
      <w:r w:rsidRPr="001B56E9">
        <w:rPr>
          <w:noProof/>
          <w:lang w:eastAsia="en-GB"/>
        </w:rPr>
        <w:drawing>
          <wp:anchor distT="0" distB="0" distL="114300" distR="114300" simplePos="0" relativeHeight="251659264" behindDoc="0" locked="1" layoutInCell="1" allowOverlap="1" wp14:anchorId="3E3C6B8C" wp14:editId="2EF6AB62">
            <wp:simplePos x="0" y="0"/>
            <wp:positionH relativeFrom="page">
              <wp:posOffset>3810</wp:posOffset>
            </wp:positionH>
            <wp:positionV relativeFrom="page">
              <wp:posOffset>-3810</wp:posOffset>
            </wp:positionV>
            <wp:extent cx="75528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p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800" cy="10677600"/>
                    </a:xfrm>
                    <a:prstGeom prst="rect">
                      <a:avLst/>
                    </a:prstGeom>
                  </pic:spPr>
                </pic:pic>
              </a:graphicData>
            </a:graphic>
            <wp14:sizeRelH relativeFrom="page">
              <wp14:pctWidth>0</wp14:pctWidth>
            </wp14:sizeRelH>
            <wp14:sizeRelV relativeFrom="page">
              <wp14:pctHeight>0</wp14:pctHeight>
            </wp14:sizeRelV>
          </wp:anchor>
        </w:drawing>
      </w:r>
    </w:p>
    <w:p w14:paraId="78B70365" w14:textId="77777777" w:rsidR="00C8752B" w:rsidRPr="001B56E9" w:rsidRDefault="00780DEF" w:rsidP="004A5FCB">
      <w:r w:rsidRPr="001B56E9">
        <w:rPr>
          <w:noProof/>
          <w:lang w:eastAsia="en-GB"/>
        </w:rPr>
        <mc:AlternateContent>
          <mc:Choice Requires="wps">
            <w:drawing>
              <wp:anchor distT="45720" distB="45720" distL="114300" distR="114300" simplePos="0" relativeHeight="251661312" behindDoc="0" locked="0" layoutInCell="1" allowOverlap="1" wp14:anchorId="48199A0E" wp14:editId="1937E18E">
                <wp:simplePos x="0" y="0"/>
                <wp:positionH relativeFrom="page">
                  <wp:posOffset>520700</wp:posOffset>
                </wp:positionH>
                <wp:positionV relativeFrom="paragraph">
                  <wp:posOffset>756285</wp:posOffset>
                </wp:positionV>
                <wp:extent cx="6591300" cy="12319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231900"/>
                        </a:xfrm>
                        <a:prstGeom prst="rect">
                          <a:avLst/>
                        </a:prstGeom>
                        <a:solidFill>
                          <a:srgbClr val="FFFFFF"/>
                        </a:solidFill>
                        <a:ln w="9525">
                          <a:noFill/>
                          <a:miter lim="800000"/>
                          <a:headEnd/>
                          <a:tailEnd/>
                        </a:ln>
                      </wps:spPr>
                      <wps:txbx>
                        <w:txbxContent>
                          <w:p w14:paraId="247F6005" w14:textId="4ABA3B20" w:rsidR="0084175B" w:rsidRPr="0084175B" w:rsidRDefault="00A3002C" w:rsidP="0084175B">
                            <w:pPr>
                              <w:rPr>
                                <w:b/>
                                <w:sz w:val="52"/>
                                <w:szCs w:val="52"/>
                              </w:rPr>
                            </w:pPr>
                            <w:r>
                              <w:rPr>
                                <w:b/>
                                <w:sz w:val="52"/>
                                <w:szCs w:val="52"/>
                              </w:rPr>
                              <w:t>Admin</w:t>
                            </w:r>
                            <w:r w:rsidR="00047A3B">
                              <w:rPr>
                                <w:b/>
                                <w:sz w:val="52"/>
                                <w:szCs w:val="52"/>
                              </w:rPr>
                              <w:t>istration</w:t>
                            </w:r>
                            <w:r>
                              <w:rPr>
                                <w:b/>
                                <w:sz w:val="52"/>
                                <w:szCs w:val="52"/>
                              </w:rPr>
                              <w:t xml:space="preserve"> Officer</w:t>
                            </w:r>
                          </w:p>
                          <w:p w14:paraId="459359BC" w14:textId="77777777" w:rsidR="006B68E6" w:rsidRPr="0050288D" w:rsidRDefault="006B68E6">
                            <w:pPr>
                              <w:rPr>
                                <w:b/>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99A0E" id="_x0000_t202" coordsize="21600,21600" o:spt="202" path="m,l,21600r21600,l21600,xe">
                <v:stroke joinstyle="miter"/>
                <v:path gradientshapeok="t" o:connecttype="rect"/>
              </v:shapetype>
              <v:shape id="Text Box 2" o:spid="_x0000_s1026" type="#_x0000_t202" style="position:absolute;left:0;text-align:left;margin-left:41pt;margin-top:59.55pt;width:519pt;height:97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" stroked="f">
                <v:textbox>
                  <w:txbxContent>
                    <w:p w14:paraId="247F6005" w14:textId="4ABA3B20" w:rsidR="0084175B" w:rsidRPr="0084175B" w:rsidRDefault="00A3002C" w:rsidP="0084175B">
                      <w:pPr>
                        <w:rPr>
                          <w:b/>
                          <w:sz w:val="52"/>
                          <w:szCs w:val="52"/>
                        </w:rPr>
                      </w:pPr>
                      <w:r>
                        <w:rPr>
                          <w:b/>
                          <w:sz w:val="52"/>
                          <w:szCs w:val="52"/>
                        </w:rPr>
                        <w:t>Admin</w:t>
                      </w:r>
                      <w:r w:rsidR="00047A3B">
                        <w:rPr>
                          <w:b/>
                          <w:sz w:val="52"/>
                          <w:szCs w:val="52"/>
                        </w:rPr>
                        <w:t>istration</w:t>
                      </w:r>
                      <w:r>
                        <w:rPr>
                          <w:b/>
                          <w:sz w:val="52"/>
                          <w:szCs w:val="52"/>
                        </w:rPr>
                        <w:t xml:space="preserve"> Officer</w:t>
                      </w:r>
                    </w:p>
                    <w:p w14:paraId="459359BC" w14:textId="77777777" w:rsidR="006B68E6" w:rsidRPr="0050288D" w:rsidRDefault="006B68E6">
                      <w:pPr>
                        <w:rPr>
                          <w:b/>
                          <w:sz w:val="72"/>
                          <w:szCs w:val="72"/>
                        </w:rPr>
                      </w:pPr>
                    </w:p>
                  </w:txbxContent>
                </v:textbox>
                <w10:wrap anchorx="page"/>
              </v:shape>
            </w:pict>
          </mc:Fallback>
        </mc:AlternateContent>
      </w:r>
      <w:r w:rsidRPr="001B56E9">
        <w:rPr>
          <w:noProof/>
          <w:lang w:eastAsia="en-GB"/>
        </w:rPr>
        <mc:AlternateContent>
          <mc:Choice Requires="wps">
            <w:drawing>
              <wp:anchor distT="45720" distB="45720" distL="114300" distR="114300" simplePos="0" relativeHeight="251667456" behindDoc="0" locked="0" layoutInCell="1" allowOverlap="1" wp14:anchorId="0FD4CF98" wp14:editId="722CA6E0">
                <wp:simplePos x="0" y="0"/>
                <wp:positionH relativeFrom="page">
                  <wp:posOffset>634365</wp:posOffset>
                </wp:positionH>
                <wp:positionV relativeFrom="paragraph">
                  <wp:posOffset>3453765</wp:posOffset>
                </wp:positionV>
                <wp:extent cx="6591300" cy="5143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14350"/>
                        </a:xfrm>
                        <a:prstGeom prst="rect">
                          <a:avLst/>
                        </a:prstGeom>
                        <a:solidFill>
                          <a:srgbClr val="FFFFFF"/>
                        </a:solidFill>
                        <a:ln w="9525">
                          <a:noFill/>
                          <a:miter lim="800000"/>
                          <a:headEnd/>
                          <a:tailEnd/>
                        </a:ln>
                      </wps:spPr>
                      <wps:txbx>
                        <w:txbxContent>
                          <w:p w14:paraId="11946582" w14:textId="00BADF52" w:rsidR="00566EFC" w:rsidRPr="0050288D" w:rsidRDefault="007E0A1A" w:rsidP="00566EFC">
                            <w:pPr>
                              <w:rPr>
                                <w:b/>
                                <w:sz w:val="72"/>
                                <w:szCs w:val="72"/>
                              </w:rPr>
                            </w:pPr>
                            <w:r>
                              <w:rPr>
                                <w:sz w:val="32"/>
                                <w:szCs w:val="52"/>
                              </w:rPr>
                              <w:t>April</w:t>
                            </w:r>
                            <w:r w:rsidR="00FE7245">
                              <w:rPr>
                                <w:sz w:val="32"/>
                                <w:szCs w:val="52"/>
                              </w:rPr>
                              <w:t xml:space="preserv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D4CF98" id="_x0000_t202" coordsize="21600,21600" o:spt="202" path="m,l,21600r21600,l21600,xe">
                <v:stroke joinstyle="miter"/>
                <v:path gradientshapeok="t" o:connecttype="rect"/>
              </v:shapetype>
              <v:shape id="_x0000_s1027" type="#_x0000_t202" style="position:absolute;left:0;text-align:left;margin-left:49.95pt;margin-top:271.95pt;width:519pt;height:40.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" stroked="f">
                <v:textbox>
                  <w:txbxContent>
                    <w:p w14:paraId="11946582" w14:textId="00BADF52" w:rsidR="00566EFC" w:rsidRPr="0050288D" w:rsidRDefault="007E0A1A" w:rsidP="00566EFC">
                      <w:pPr>
                        <w:rPr>
                          <w:b/>
                          <w:sz w:val="72"/>
                          <w:szCs w:val="72"/>
                        </w:rPr>
                      </w:pPr>
                      <w:r>
                        <w:rPr>
                          <w:sz w:val="32"/>
                          <w:szCs w:val="52"/>
                        </w:rPr>
                        <w:t>April</w:t>
                      </w:r>
                      <w:r w:rsidR="00FE7245">
                        <w:rPr>
                          <w:sz w:val="32"/>
                          <w:szCs w:val="52"/>
                        </w:rPr>
                        <w:t xml:space="preserve"> 2026</w:t>
                      </w:r>
                    </w:p>
                  </w:txbxContent>
                </v:textbox>
                <w10:wrap anchorx="page"/>
              </v:shape>
            </w:pict>
          </mc:Fallback>
        </mc:AlternateContent>
      </w:r>
      <w:r w:rsidRPr="001B56E9">
        <w:rPr>
          <w:noProof/>
          <w:lang w:eastAsia="en-GB"/>
        </w:rPr>
        <mc:AlternateContent>
          <mc:Choice Requires="wps">
            <w:drawing>
              <wp:anchor distT="45720" distB="45720" distL="114300" distR="114300" simplePos="0" relativeHeight="251663360" behindDoc="0" locked="0" layoutInCell="1" allowOverlap="1" wp14:anchorId="360AC31B" wp14:editId="55EBB3A8">
                <wp:simplePos x="0" y="0"/>
                <wp:positionH relativeFrom="page">
                  <wp:posOffset>581025</wp:posOffset>
                </wp:positionH>
                <wp:positionV relativeFrom="paragraph">
                  <wp:posOffset>2668905</wp:posOffset>
                </wp:positionV>
                <wp:extent cx="6591300" cy="52705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27050"/>
                        </a:xfrm>
                        <a:prstGeom prst="rect">
                          <a:avLst/>
                        </a:prstGeom>
                        <a:solidFill>
                          <a:srgbClr val="FFFFFF"/>
                        </a:solidFill>
                        <a:ln w="9525">
                          <a:noFill/>
                          <a:miter lim="800000"/>
                          <a:headEnd/>
                          <a:tailEnd/>
                        </a:ln>
                      </wps:spPr>
                      <wps:txbx>
                        <w:txbxContent>
                          <w:p w14:paraId="723F9F64" w14:textId="220174E7" w:rsidR="00566EFC" w:rsidRPr="0050288D" w:rsidRDefault="00A3002C" w:rsidP="0050288D">
                            <w:pPr>
                              <w:rPr>
                                <w:color w:val="006580"/>
                                <w:sz w:val="48"/>
                                <w:szCs w:val="48"/>
                              </w:rPr>
                            </w:pPr>
                            <w:r>
                              <w:rPr>
                                <w:color w:val="006580"/>
                                <w:sz w:val="48"/>
                                <w:szCs w:val="48"/>
                              </w:rPr>
                              <w:t>Job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AC31B" id="_x0000_s1028" type="#_x0000_t202" style="position:absolute;left:0;text-align:left;margin-left:45.75pt;margin-top:210.15pt;width:519pt;height:41.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" stroked="f">
                <v:textbox>
                  <w:txbxContent>
                    <w:p w14:paraId="723F9F64" w14:textId="220174E7" w:rsidR="00566EFC" w:rsidRPr="0050288D" w:rsidRDefault="00A3002C" w:rsidP="0050288D">
                      <w:pPr>
                        <w:rPr>
                          <w:color w:val="006580"/>
                          <w:sz w:val="48"/>
                          <w:szCs w:val="48"/>
                        </w:rPr>
                      </w:pPr>
                      <w:r>
                        <w:rPr>
                          <w:color w:val="006580"/>
                          <w:sz w:val="48"/>
                          <w:szCs w:val="48"/>
                        </w:rPr>
                        <w:t>Job Pack</w:t>
                      </w:r>
                    </w:p>
                  </w:txbxContent>
                </v:textbox>
                <w10:wrap anchorx="page"/>
              </v:shape>
            </w:pict>
          </mc:Fallback>
        </mc:AlternateContent>
      </w:r>
      <w:r w:rsidR="008B5B45" w:rsidRPr="001B56E9">
        <w:br w:type="page"/>
      </w:r>
    </w:p>
    <w:sdt>
      <w:sdtPr>
        <w:rPr>
          <w:rFonts w:ascii="Roboto" w:eastAsia="Times New Roman" w:hAnsi="Roboto" w:cs="Times New Roman"/>
          <w:color w:val="5B9BD5" w:themeColor="accent1"/>
          <w:sz w:val="22"/>
          <w:szCs w:val="24"/>
          <w:lang w:val="en-GB"/>
        </w:rPr>
        <w:id w:val="-1982833742"/>
        <w:docPartObj>
          <w:docPartGallery w:val="Table of Contents"/>
          <w:docPartUnique/>
        </w:docPartObj>
      </w:sdtPr>
      <w:sdtEndPr>
        <w:rPr>
          <w:b/>
          <w:bCs/>
          <w:noProof/>
          <w:color w:val="auto"/>
        </w:rPr>
      </w:sdtEndPr>
      <w:sdtContent>
        <w:p w14:paraId="200A3CBE" w14:textId="77777777" w:rsidR="002F7C9B" w:rsidRPr="00AB258E" w:rsidRDefault="002F7C9B">
          <w:pPr>
            <w:pStyle w:val="TOCHeading"/>
            <w:rPr>
              <w:rFonts w:ascii="Roboto" w:hAnsi="Roboto"/>
              <w:b/>
            </w:rPr>
          </w:pPr>
          <w:r w:rsidRPr="00AB258E">
            <w:rPr>
              <w:rFonts w:ascii="Roboto" w:hAnsi="Roboto"/>
              <w:b/>
            </w:rPr>
            <w:t>Contents</w:t>
          </w:r>
        </w:p>
        <w:p w14:paraId="3D14EE52" w14:textId="60B292E8" w:rsidR="00725AD5" w:rsidRDefault="002F7C9B">
          <w:pPr>
            <w:pStyle w:val="TOC1"/>
            <w:tabs>
              <w:tab w:val="right" w:leader="dot" w:pos="9016"/>
            </w:tabs>
            <w:rPr>
              <w:rFonts w:asciiTheme="minorHAnsi" w:eastAsiaTheme="minorEastAsia" w:hAnsiTheme="minorHAnsi" w:cstheme="minorBidi"/>
              <w:noProof/>
              <w:kern w:val="2"/>
              <w:szCs w:val="22"/>
              <w:lang w:eastAsia="en-GB"/>
              <w14:ligatures w14:val="standardContextual"/>
            </w:rPr>
          </w:pPr>
          <w:r>
            <w:fldChar w:fldCharType="begin"/>
          </w:r>
          <w:r>
            <w:instrText xml:space="preserve"> TOC \o "1-3" \h \z \u </w:instrText>
          </w:r>
          <w:r>
            <w:fldChar w:fldCharType="separate"/>
          </w:r>
          <w:hyperlink w:anchor="_Toc146529822" w:history="1">
            <w:r w:rsidR="00725AD5" w:rsidRPr="00E61DD1">
              <w:rPr>
                <w:rStyle w:val="Hyperlink"/>
                <w:noProof/>
              </w:rPr>
              <w:t>Foreword</w:t>
            </w:r>
            <w:r w:rsidR="00725AD5">
              <w:rPr>
                <w:noProof/>
                <w:webHidden/>
              </w:rPr>
              <w:tab/>
            </w:r>
            <w:r w:rsidR="00725AD5">
              <w:rPr>
                <w:noProof/>
                <w:webHidden/>
              </w:rPr>
              <w:fldChar w:fldCharType="begin"/>
            </w:r>
            <w:r w:rsidR="00725AD5">
              <w:rPr>
                <w:noProof/>
                <w:webHidden/>
              </w:rPr>
              <w:instrText xml:space="preserve"> PAGEREF _Toc146529822 \h </w:instrText>
            </w:r>
            <w:r w:rsidR="00725AD5">
              <w:rPr>
                <w:noProof/>
                <w:webHidden/>
              </w:rPr>
            </w:r>
            <w:r w:rsidR="00725AD5">
              <w:rPr>
                <w:noProof/>
                <w:webHidden/>
              </w:rPr>
              <w:fldChar w:fldCharType="separate"/>
            </w:r>
            <w:r w:rsidR="00F46EDB">
              <w:rPr>
                <w:noProof/>
                <w:webHidden/>
              </w:rPr>
              <w:t>3</w:t>
            </w:r>
            <w:r w:rsidR="00725AD5">
              <w:rPr>
                <w:noProof/>
                <w:webHidden/>
              </w:rPr>
              <w:fldChar w:fldCharType="end"/>
            </w:r>
          </w:hyperlink>
        </w:p>
        <w:p w14:paraId="67078E89" w14:textId="1B9D9FD0" w:rsidR="00725AD5" w:rsidRDefault="00725AD5">
          <w:pPr>
            <w:pStyle w:val="TOC1"/>
            <w:tabs>
              <w:tab w:val="right" w:leader="dot" w:pos="9016"/>
            </w:tabs>
            <w:rPr>
              <w:rFonts w:asciiTheme="minorHAnsi" w:eastAsiaTheme="minorEastAsia" w:hAnsiTheme="minorHAnsi" w:cstheme="minorBidi"/>
              <w:noProof/>
              <w:kern w:val="2"/>
              <w:szCs w:val="22"/>
              <w:lang w:eastAsia="en-GB"/>
              <w14:ligatures w14:val="standardContextual"/>
            </w:rPr>
          </w:pPr>
          <w:hyperlink w:anchor="_Toc146529823" w:history="1">
            <w:r w:rsidRPr="00E61DD1">
              <w:rPr>
                <w:rStyle w:val="Hyperlink"/>
                <w:noProof/>
              </w:rPr>
              <w:t>Advert</w:t>
            </w:r>
            <w:r>
              <w:rPr>
                <w:noProof/>
                <w:webHidden/>
              </w:rPr>
              <w:tab/>
            </w:r>
            <w:r>
              <w:rPr>
                <w:noProof/>
                <w:webHidden/>
              </w:rPr>
              <w:fldChar w:fldCharType="begin"/>
            </w:r>
            <w:r>
              <w:rPr>
                <w:noProof/>
                <w:webHidden/>
              </w:rPr>
              <w:instrText xml:space="preserve"> PAGEREF _Toc146529823 \h </w:instrText>
            </w:r>
            <w:r>
              <w:rPr>
                <w:noProof/>
                <w:webHidden/>
              </w:rPr>
            </w:r>
            <w:r>
              <w:rPr>
                <w:noProof/>
                <w:webHidden/>
              </w:rPr>
              <w:fldChar w:fldCharType="separate"/>
            </w:r>
            <w:r w:rsidR="00F46EDB">
              <w:rPr>
                <w:noProof/>
                <w:webHidden/>
              </w:rPr>
              <w:t>5</w:t>
            </w:r>
            <w:r>
              <w:rPr>
                <w:noProof/>
                <w:webHidden/>
              </w:rPr>
              <w:fldChar w:fldCharType="end"/>
            </w:r>
          </w:hyperlink>
        </w:p>
        <w:p w14:paraId="27F41A4D" w14:textId="2D28B531" w:rsidR="00725AD5" w:rsidRDefault="00725AD5">
          <w:pPr>
            <w:pStyle w:val="TOC1"/>
            <w:tabs>
              <w:tab w:val="right" w:leader="dot" w:pos="9016"/>
            </w:tabs>
            <w:rPr>
              <w:rFonts w:asciiTheme="minorHAnsi" w:eastAsiaTheme="minorEastAsia" w:hAnsiTheme="minorHAnsi" w:cstheme="minorBidi"/>
              <w:noProof/>
              <w:kern w:val="2"/>
              <w:szCs w:val="22"/>
              <w:lang w:eastAsia="en-GB"/>
              <w14:ligatures w14:val="standardContextual"/>
            </w:rPr>
          </w:pPr>
          <w:hyperlink w:anchor="_Toc146529824" w:history="1">
            <w:r w:rsidRPr="00E61DD1">
              <w:rPr>
                <w:rStyle w:val="Hyperlink"/>
                <w:noProof/>
              </w:rPr>
              <w:t>Job Description</w:t>
            </w:r>
            <w:r>
              <w:rPr>
                <w:noProof/>
                <w:webHidden/>
              </w:rPr>
              <w:tab/>
            </w:r>
            <w:r>
              <w:rPr>
                <w:noProof/>
                <w:webHidden/>
              </w:rPr>
              <w:fldChar w:fldCharType="begin"/>
            </w:r>
            <w:r>
              <w:rPr>
                <w:noProof/>
                <w:webHidden/>
              </w:rPr>
              <w:instrText xml:space="preserve"> PAGEREF _Toc146529824 \h </w:instrText>
            </w:r>
            <w:r>
              <w:rPr>
                <w:noProof/>
                <w:webHidden/>
              </w:rPr>
            </w:r>
            <w:r>
              <w:rPr>
                <w:noProof/>
                <w:webHidden/>
              </w:rPr>
              <w:fldChar w:fldCharType="separate"/>
            </w:r>
            <w:r w:rsidR="00F46EDB">
              <w:rPr>
                <w:noProof/>
                <w:webHidden/>
              </w:rPr>
              <w:t>6</w:t>
            </w:r>
            <w:r>
              <w:rPr>
                <w:noProof/>
                <w:webHidden/>
              </w:rPr>
              <w:fldChar w:fldCharType="end"/>
            </w:r>
          </w:hyperlink>
        </w:p>
        <w:p w14:paraId="5AA1D177" w14:textId="7C27C877" w:rsidR="00725AD5" w:rsidRDefault="00725AD5">
          <w:pPr>
            <w:pStyle w:val="TOC1"/>
            <w:tabs>
              <w:tab w:val="right" w:leader="dot" w:pos="9016"/>
            </w:tabs>
            <w:rPr>
              <w:rFonts w:asciiTheme="minorHAnsi" w:eastAsiaTheme="minorEastAsia" w:hAnsiTheme="minorHAnsi" w:cstheme="minorBidi"/>
              <w:noProof/>
              <w:kern w:val="2"/>
              <w:szCs w:val="22"/>
              <w:lang w:eastAsia="en-GB"/>
              <w14:ligatures w14:val="standardContextual"/>
            </w:rPr>
          </w:pPr>
          <w:hyperlink w:anchor="_Toc146529825" w:history="1">
            <w:r w:rsidRPr="00E61DD1">
              <w:rPr>
                <w:rStyle w:val="Hyperlink"/>
                <w:noProof/>
              </w:rPr>
              <w:t>Personal Specification</w:t>
            </w:r>
            <w:r>
              <w:rPr>
                <w:noProof/>
                <w:webHidden/>
              </w:rPr>
              <w:tab/>
            </w:r>
            <w:r>
              <w:rPr>
                <w:noProof/>
                <w:webHidden/>
              </w:rPr>
              <w:fldChar w:fldCharType="begin"/>
            </w:r>
            <w:r>
              <w:rPr>
                <w:noProof/>
                <w:webHidden/>
              </w:rPr>
              <w:instrText xml:space="preserve"> PAGEREF _Toc146529825 \h </w:instrText>
            </w:r>
            <w:r>
              <w:rPr>
                <w:noProof/>
                <w:webHidden/>
              </w:rPr>
            </w:r>
            <w:r>
              <w:rPr>
                <w:noProof/>
                <w:webHidden/>
              </w:rPr>
              <w:fldChar w:fldCharType="separate"/>
            </w:r>
            <w:r w:rsidR="00F46EDB">
              <w:rPr>
                <w:noProof/>
                <w:webHidden/>
              </w:rPr>
              <w:t>11</w:t>
            </w:r>
            <w:r>
              <w:rPr>
                <w:noProof/>
                <w:webHidden/>
              </w:rPr>
              <w:fldChar w:fldCharType="end"/>
            </w:r>
          </w:hyperlink>
        </w:p>
        <w:p w14:paraId="0CEDA5BD" w14:textId="1A74016B" w:rsidR="00725AD5" w:rsidRDefault="00725AD5">
          <w:pPr>
            <w:pStyle w:val="TOC1"/>
            <w:tabs>
              <w:tab w:val="right" w:leader="dot" w:pos="9016"/>
            </w:tabs>
            <w:rPr>
              <w:rFonts w:asciiTheme="minorHAnsi" w:eastAsiaTheme="minorEastAsia" w:hAnsiTheme="minorHAnsi" w:cstheme="minorBidi"/>
              <w:noProof/>
              <w:kern w:val="2"/>
              <w:szCs w:val="22"/>
              <w:lang w:eastAsia="en-GB"/>
              <w14:ligatures w14:val="standardContextual"/>
            </w:rPr>
          </w:pPr>
          <w:hyperlink w:anchor="_Toc146529826" w:history="1">
            <w:r w:rsidRPr="00E61DD1">
              <w:rPr>
                <w:rStyle w:val="Hyperlink"/>
                <w:noProof/>
              </w:rPr>
              <w:t>Employment Information – Administration Officer</w:t>
            </w:r>
            <w:r>
              <w:rPr>
                <w:noProof/>
                <w:webHidden/>
              </w:rPr>
              <w:tab/>
            </w:r>
            <w:r>
              <w:rPr>
                <w:noProof/>
                <w:webHidden/>
              </w:rPr>
              <w:fldChar w:fldCharType="begin"/>
            </w:r>
            <w:r>
              <w:rPr>
                <w:noProof/>
                <w:webHidden/>
              </w:rPr>
              <w:instrText xml:space="preserve"> PAGEREF _Toc146529826 \h </w:instrText>
            </w:r>
            <w:r>
              <w:rPr>
                <w:noProof/>
                <w:webHidden/>
              </w:rPr>
            </w:r>
            <w:r>
              <w:rPr>
                <w:noProof/>
                <w:webHidden/>
              </w:rPr>
              <w:fldChar w:fldCharType="separate"/>
            </w:r>
            <w:r w:rsidR="00F46EDB">
              <w:rPr>
                <w:noProof/>
                <w:webHidden/>
              </w:rPr>
              <w:t>13</w:t>
            </w:r>
            <w:r>
              <w:rPr>
                <w:noProof/>
                <w:webHidden/>
              </w:rPr>
              <w:fldChar w:fldCharType="end"/>
            </w:r>
          </w:hyperlink>
        </w:p>
        <w:p w14:paraId="13FBFF88" w14:textId="60ABE3DB" w:rsidR="00725AD5" w:rsidRDefault="00725AD5">
          <w:pPr>
            <w:pStyle w:val="TOC1"/>
            <w:tabs>
              <w:tab w:val="right" w:leader="dot" w:pos="9016"/>
            </w:tabs>
            <w:rPr>
              <w:rFonts w:asciiTheme="minorHAnsi" w:eastAsiaTheme="minorEastAsia" w:hAnsiTheme="minorHAnsi" w:cstheme="minorBidi"/>
              <w:noProof/>
              <w:kern w:val="2"/>
              <w:szCs w:val="22"/>
              <w:lang w:eastAsia="en-GB"/>
              <w14:ligatures w14:val="standardContextual"/>
            </w:rPr>
          </w:pPr>
          <w:hyperlink w:anchor="_Toc146529827" w:history="1">
            <w:r w:rsidRPr="00E61DD1">
              <w:rPr>
                <w:rStyle w:val="Hyperlink"/>
                <w:noProof/>
              </w:rPr>
              <w:t>How to Apply</w:t>
            </w:r>
            <w:r>
              <w:rPr>
                <w:noProof/>
                <w:webHidden/>
              </w:rPr>
              <w:tab/>
            </w:r>
            <w:r>
              <w:rPr>
                <w:noProof/>
                <w:webHidden/>
              </w:rPr>
              <w:fldChar w:fldCharType="begin"/>
            </w:r>
            <w:r>
              <w:rPr>
                <w:noProof/>
                <w:webHidden/>
              </w:rPr>
              <w:instrText xml:space="preserve"> PAGEREF _Toc146529827 \h </w:instrText>
            </w:r>
            <w:r>
              <w:rPr>
                <w:noProof/>
                <w:webHidden/>
              </w:rPr>
            </w:r>
            <w:r>
              <w:rPr>
                <w:noProof/>
                <w:webHidden/>
              </w:rPr>
              <w:fldChar w:fldCharType="separate"/>
            </w:r>
            <w:r w:rsidR="00F46EDB">
              <w:rPr>
                <w:noProof/>
                <w:webHidden/>
              </w:rPr>
              <w:t>15</w:t>
            </w:r>
            <w:r>
              <w:rPr>
                <w:noProof/>
                <w:webHidden/>
              </w:rPr>
              <w:fldChar w:fldCharType="end"/>
            </w:r>
          </w:hyperlink>
        </w:p>
        <w:p w14:paraId="0C44FDE2" w14:textId="4586BCE7" w:rsidR="002F7C9B" w:rsidRDefault="002F7C9B">
          <w:r>
            <w:rPr>
              <w:b/>
              <w:bCs/>
              <w:noProof/>
            </w:rPr>
            <w:fldChar w:fldCharType="end"/>
          </w:r>
        </w:p>
      </w:sdtContent>
    </w:sdt>
    <w:p w14:paraId="4DCC7FD2" w14:textId="77777777" w:rsidR="002F7C9B" w:rsidRDefault="002F7C9B" w:rsidP="00244AEC">
      <w:pPr>
        <w:pStyle w:val="Heading1"/>
      </w:pPr>
    </w:p>
    <w:p w14:paraId="5DF2AEFD" w14:textId="022E5F1B" w:rsidR="00A3002C" w:rsidRDefault="00A3002C">
      <w:pPr>
        <w:spacing w:after="0" w:line="240" w:lineRule="auto"/>
        <w:jc w:val="left"/>
      </w:pPr>
      <w:r>
        <w:br w:type="page"/>
      </w:r>
    </w:p>
    <w:p w14:paraId="74E68FCB" w14:textId="77777777" w:rsidR="00C952CF" w:rsidRDefault="00C952CF" w:rsidP="00380CEB">
      <w:bookmarkStart w:id="0" w:name="_Toc21586167"/>
      <w:r w:rsidRPr="004E4C48">
        <w:rPr>
          <w:noProof/>
          <w:lang w:eastAsia="en-GB"/>
        </w:rPr>
        <w:lastRenderedPageBreak/>
        <w:drawing>
          <wp:inline distT="0" distB="0" distL="0" distR="0" wp14:anchorId="32A30D20" wp14:editId="343B64FC">
            <wp:extent cx="2425700" cy="4127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5700" cy="412750"/>
                    </a:xfrm>
                    <a:prstGeom prst="rect">
                      <a:avLst/>
                    </a:prstGeom>
                    <a:noFill/>
                    <a:ln>
                      <a:noFill/>
                    </a:ln>
                  </pic:spPr>
                </pic:pic>
              </a:graphicData>
            </a:graphic>
          </wp:inline>
        </w:drawing>
      </w:r>
    </w:p>
    <w:p w14:paraId="1AD78008" w14:textId="77777777" w:rsidR="00C952CF" w:rsidRDefault="00C952CF" w:rsidP="00AD78C5">
      <w:pPr>
        <w:pStyle w:val="Heading1"/>
      </w:pPr>
    </w:p>
    <w:p w14:paraId="38F5841D" w14:textId="4C274D91" w:rsidR="00AD78C5" w:rsidRPr="00AD78C5" w:rsidRDefault="00AD78C5" w:rsidP="00AD78C5">
      <w:pPr>
        <w:pStyle w:val="Heading1"/>
      </w:pPr>
      <w:bookmarkStart w:id="1" w:name="_Toc146529822"/>
      <w:r w:rsidRPr="00940D3F">
        <w:t>Foreword</w:t>
      </w:r>
      <w:bookmarkEnd w:id="0"/>
      <w:bookmarkEnd w:id="1"/>
      <w:r w:rsidRPr="00940D3F">
        <w:t xml:space="preserve"> </w:t>
      </w:r>
    </w:p>
    <w:p w14:paraId="3DDA2660" w14:textId="77777777" w:rsidR="00AD78C5" w:rsidRPr="00E44205" w:rsidRDefault="00AD78C5" w:rsidP="00AD78C5">
      <w:pPr>
        <w:autoSpaceDE w:val="0"/>
        <w:autoSpaceDN w:val="0"/>
        <w:adjustRightInd w:val="0"/>
        <w:spacing w:line="240" w:lineRule="auto"/>
        <w:jc w:val="left"/>
        <w:rPr>
          <w:rFonts w:ascii="Roboto Light" w:hAnsi="Roboto Light"/>
        </w:rPr>
      </w:pPr>
      <w:r w:rsidRPr="00E44205">
        <w:rPr>
          <w:rFonts w:ascii="Roboto Light" w:hAnsi="Roboto Light"/>
        </w:rPr>
        <w:t>Dear Candidate</w:t>
      </w:r>
    </w:p>
    <w:p w14:paraId="74FF028B" w14:textId="77777777" w:rsidR="00AD78C5" w:rsidRPr="00E44205" w:rsidRDefault="00AD78C5" w:rsidP="00AD78C5">
      <w:pPr>
        <w:autoSpaceDE w:val="0"/>
        <w:autoSpaceDN w:val="0"/>
        <w:adjustRightInd w:val="0"/>
        <w:spacing w:line="240" w:lineRule="auto"/>
        <w:jc w:val="left"/>
        <w:rPr>
          <w:rFonts w:ascii="Roboto Light" w:hAnsi="Roboto Light"/>
        </w:rPr>
      </w:pPr>
    </w:p>
    <w:p w14:paraId="1A8AFB8D" w14:textId="57BD8E67" w:rsidR="00AD78C5" w:rsidRPr="00E44205" w:rsidRDefault="00AD78C5" w:rsidP="00AD78C5">
      <w:pPr>
        <w:autoSpaceDE w:val="0"/>
        <w:autoSpaceDN w:val="0"/>
        <w:adjustRightInd w:val="0"/>
        <w:spacing w:line="240" w:lineRule="auto"/>
        <w:jc w:val="left"/>
        <w:rPr>
          <w:rFonts w:ascii="Roboto Light" w:hAnsi="Roboto Light"/>
        </w:rPr>
      </w:pPr>
      <w:r w:rsidRPr="00E44205">
        <w:rPr>
          <w:rFonts w:ascii="Roboto Light" w:hAnsi="Roboto Light"/>
        </w:rPr>
        <w:t>Thank you for your interest in this post and in the Mental Welfare Commission</w:t>
      </w:r>
      <w:r w:rsidR="003A4727">
        <w:rPr>
          <w:rFonts w:ascii="Roboto Light" w:hAnsi="Roboto Light"/>
        </w:rPr>
        <w:t xml:space="preserve"> (the Commission)</w:t>
      </w:r>
      <w:r w:rsidRPr="00E44205">
        <w:rPr>
          <w:rFonts w:ascii="Roboto Light" w:hAnsi="Roboto Light"/>
        </w:rPr>
        <w:t xml:space="preserve">. </w:t>
      </w:r>
    </w:p>
    <w:p w14:paraId="380945A4" w14:textId="730134C8" w:rsidR="00AD78C5" w:rsidRPr="00E44205" w:rsidRDefault="00AD78C5" w:rsidP="00AD78C5">
      <w:pPr>
        <w:autoSpaceDE w:val="0"/>
        <w:autoSpaceDN w:val="0"/>
        <w:adjustRightInd w:val="0"/>
        <w:spacing w:line="240" w:lineRule="auto"/>
        <w:jc w:val="left"/>
        <w:rPr>
          <w:rFonts w:ascii="Roboto Light" w:hAnsi="Roboto Light"/>
          <w:b/>
        </w:rPr>
      </w:pPr>
      <w:r w:rsidRPr="00E44205">
        <w:rPr>
          <w:rFonts w:ascii="Roboto Light" w:hAnsi="Roboto Light"/>
          <w:b/>
        </w:rPr>
        <w:t>Our Mission</w:t>
      </w:r>
      <w:r w:rsidRPr="00E44205">
        <w:rPr>
          <w:rFonts w:ascii="Roboto Light" w:hAnsi="Roboto Light"/>
        </w:rPr>
        <w:t xml:space="preserve"> is to be a leading and independent voice in promoting a society where people with mental illness, learning disabilities, dementia and related conditions are treated fairly, have their rights respected, and have appropriate support to live the life of their choice.</w:t>
      </w:r>
    </w:p>
    <w:p w14:paraId="589A1ADA" w14:textId="78876BD7" w:rsidR="00AD78C5" w:rsidRPr="00E44205" w:rsidRDefault="00AD78C5" w:rsidP="00AD78C5">
      <w:pPr>
        <w:autoSpaceDE w:val="0"/>
        <w:autoSpaceDN w:val="0"/>
        <w:adjustRightInd w:val="0"/>
        <w:spacing w:line="240" w:lineRule="auto"/>
        <w:jc w:val="left"/>
        <w:rPr>
          <w:rFonts w:ascii="Roboto Light" w:hAnsi="Roboto Light"/>
        </w:rPr>
      </w:pPr>
      <w:r w:rsidRPr="00E44205">
        <w:rPr>
          <w:rFonts w:ascii="Roboto Light" w:hAnsi="Roboto Light"/>
        </w:rPr>
        <w:t xml:space="preserve">It is an exciting time to join the Commission to contribute to our strategic priorities, challenging and promoting change, focusing on the most vulnerable, increasing our impact and improving our efficiency and effectiveness. </w:t>
      </w:r>
    </w:p>
    <w:p w14:paraId="2B050114" w14:textId="7E410BB1" w:rsidR="00AD78C5" w:rsidRPr="00E44205" w:rsidRDefault="00AD78C5" w:rsidP="00AD78C5">
      <w:pPr>
        <w:autoSpaceDE w:val="0"/>
        <w:autoSpaceDN w:val="0"/>
        <w:adjustRightInd w:val="0"/>
        <w:spacing w:line="240" w:lineRule="auto"/>
        <w:jc w:val="left"/>
        <w:rPr>
          <w:rFonts w:ascii="Roboto Light" w:hAnsi="Roboto Light"/>
        </w:rPr>
      </w:pPr>
      <w:r w:rsidRPr="00E44205">
        <w:rPr>
          <w:rFonts w:ascii="Roboto Light" w:hAnsi="Roboto Light"/>
        </w:rPr>
        <w:t>This is an opportunity to contribute your experience to supporting the Commission to make a difference to individual</w:t>
      </w:r>
      <w:r w:rsidR="00006FC8">
        <w:rPr>
          <w:rFonts w:ascii="Roboto Light" w:hAnsi="Roboto Light"/>
        </w:rPr>
        <w:t>’</w:t>
      </w:r>
      <w:r w:rsidRPr="00E44205">
        <w:rPr>
          <w:rFonts w:ascii="Roboto Light" w:hAnsi="Roboto Light"/>
        </w:rPr>
        <w:t xml:space="preserve">s lives in an independent, national organisation focussing on the rights of individuals across Scotland.  Our recent reports on </w:t>
      </w:r>
      <w:hyperlink r:id="rId13" w:history="1">
        <w:r w:rsidRPr="00E44205">
          <w:rPr>
            <w:rStyle w:val="Hyperlink"/>
            <w:rFonts w:ascii="Roboto Light" w:hAnsi="Roboto Light"/>
          </w:rPr>
          <w:t>monitoring mental health and incapacity legislation</w:t>
        </w:r>
      </w:hyperlink>
      <w:r w:rsidRPr="00E44205">
        <w:rPr>
          <w:rFonts w:ascii="Roboto Light" w:hAnsi="Roboto Light"/>
        </w:rPr>
        <w:t xml:space="preserve"> and our </w:t>
      </w:r>
      <w:hyperlink r:id="rId14" w:history="1">
        <w:r w:rsidRPr="00E44205">
          <w:rPr>
            <w:rStyle w:val="Hyperlink"/>
            <w:rFonts w:ascii="Roboto Light" w:hAnsi="Roboto Light"/>
          </w:rPr>
          <w:t>themed visits</w:t>
        </w:r>
      </w:hyperlink>
      <w:r w:rsidRPr="00E44205">
        <w:rPr>
          <w:rFonts w:ascii="Roboto Light" w:hAnsi="Roboto Light"/>
        </w:rPr>
        <w:t xml:space="preserve"> highlight the work that you will be involved in.    </w:t>
      </w:r>
    </w:p>
    <w:p w14:paraId="7A07149C" w14:textId="77777777" w:rsidR="00AD78C5" w:rsidRPr="00E44205" w:rsidRDefault="00AD78C5" w:rsidP="00AD78C5">
      <w:pPr>
        <w:autoSpaceDE w:val="0"/>
        <w:autoSpaceDN w:val="0"/>
        <w:adjustRightInd w:val="0"/>
        <w:spacing w:line="240" w:lineRule="auto"/>
        <w:jc w:val="left"/>
        <w:rPr>
          <w:rFonts w:ascii="Roboto Light" w:hAnsi="Roboto Light"/>
        </w:rPr>
      </w:pPr>
    </w:p>
    <w:p w14:paraId="50A21205" w14:textId="08235EDF" w:rsidR="00AD78C5" w:rsidRPr="00E44205" w:rsidRDefault="00AD78C5" w:rsidP="00AD78C5">
      <w:pPr>
        <w:autoSpaceDE w:val="0"/>
        <w:autoSpaceDN w:val="0"/>
        <w:adjustRightInd w:val="0"/>
        <w:spacing w:line="240" w:lineRule="auto"/>
        <w:jc w:val="left"/>
        <w:rPr>
          <w:rFonts w:ascii="Roboto Light" w:hAnsi="Roboto Light"/>
        </w:rPr>
      </w:pPr>
      <w:r w:rsidRPr="00E44205">
        <w:rPr>
          <w:rFonts w:ascii="Roboto Light" w:hAnsi="Roboto Light"/>
        </w:rPr>
        <w:t xml:space="preserve">For further information on our organisation, please click on our </w:t>
      </w:r>
      <w:hyperlink r:id="rId15" w:history="1">
        <w:r w:rsidRPr="00E44205">
          <w:rPr>
            <w:rStyle w:val="Hyperlink"/>
            <w:rFonts w:ascii="Roboto Light" w:hAnsi="Roboto Light"/>
          </w:rPr>
          <w:t>web-link.</w:t>
        </w:r>
      </w:hyperlink>
    </w:p>
    <w:p w14:paraId="5B4D938F" w14:textId="02080137" w:rsidR="00AD78C5" w:rsidRPr="00E44205" w:rsidRDefault="00AD78C5" w:rsidP="00AD78C5">
      <w:pPr>
        <w:autoSpaceDE w:val="0"/>
        <w:autoSpaceDN w:val="0"/>
        <w:adjustRightInd w:val="0"/>
        <w:spacing w:line="240" w:lineRule="auto"/>
        <w:jc w:val="left"/>
        <w:rPr>
          <w:rFonts w:ascii="Roboto Light" w:hAnsi="Roboto Light"/>
        </w:rPr>
      </w:pPr>
      <w:r w:rsidRPr="00E44205">
        <w:rPr>
          <w:rFonts w:ascii="Roboto Light" w:hAnsi="Roboto Light"/>
        </w:rPr>
        <w:t xml:space="preserve">Our modern office is based in central Edinburgh, very close to Haymarket Railway station and is served with very good public transport links across Scotland. As an organisation, we work Scotland wide and serve different regions within our teams. </w:t>
      </w:r>
    </w:p>
    <w:p w14:paraId="4A22C711" w14:textId="77777777" w:rsidR="00AD78C5" w:rsidRPr="005676B5" w:rsidRDefault="00AD78C5" w:rsidP="00AD78C5">
      <w:pPr>
        <w:autoSpaceDE w:val="0"/>
        <w:autoSpaceDN w:val="0"/>
        <w:adjustRightInd w:val="0"/>
        <w:spacing w:line="240" w:lineRule="auto"/>
        <w:jc w:val="left"/>
        <w:rPr>
          <w:rFonts w:ascii="Roboto Light" w:hAnsi="Roboto Light"/>
          <w:szCs w:val="22"/>
        </w:rPr>
      </w:pPr>
      <w:r w:rsidRPr="005676B5">
        <w:rPr>
          <w:rFonts w:ascii="Roboto Light" w:hAnsi="Roboto Light"/>
          <w:szCs w:val="22"/>
        </w:rPr>
        <w:t xml:space="preserve">We offer: </w:t>
      </w:r>
    </w:p>
    <w:p w14:paraId="333BA327" w14:textId="77777777" w:rsidR="00AD78C5" w:rsidRPr="005676B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 xml:space="preserve">a comprehensive range of HR policies including policies to help balance commitments at work and home and flexible family friendly working arrangements </w:t>
      </w:r>
    </w:p>
    <w:p w14:paraId="11EEF00E" w14:textId="77777777" w:rsidR="00AD78C5" w:rsidRPr="005676B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 xml:space="preserve">training and development opportunities </w:t>
      </w:r>
    </w:p>
    <w:p w14:paraId="167BF73F" w14:textId="77777777" w:rsidR="00AD78C5" w:rsidRPr="005676B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 xml:space="preserve">access to occupational health services </w:t>
      </w:r>
    </w:p>
    <w:p w14:paraId="2CC8DB2B" w14:textId="77777777" w:rsidR="00AD78C5" w:rsidRPr="005676B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access to an employee assistance programme</w:t>
      </w:r>
    </w:p>
    <w:p w14:paraId="308CCBB3" w14:textId="77777777" w:rsidR="00AD78C5" w:rsidRPr="005676B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 xml:space="preserve">access to staff benefits/staff discounts </w:t>
      </w:r>
    </w:p>
    <w:p w14:paraId="246F6C05" w14:textId="77777777" w:rsidR="00AD78C5" w:rsidRPr="005676B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 xml:space="preserve">a cycle to work scheme </w:t>
      </w:r>
    </w:p>
    <w:p w14:paraId="6121F7F5" w14:textId="72E0B070" w:rsidR="00AD78C5" w:rsidRPr="00F23445" w:rsidRDefault="00AD78C5" w:rsidP="00EB25A6">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Light" w:hAnsi="Roboto Light"/>
        </w:rPr>
      </w:pPr>
      <w:r w:rsidRPr="00F23445">
        <w:rPr>
          <w:rFonts w:ascii="Roboto Light" w:hAnsi="Roboto Light"/>
          <w:szCs w:val="22"/>
        </w:rPr>
        <w:t xml:space="preserve">access to the NHS pension scheme </w:t>
      </w:r>
    </w:p>
    <w:p w14:paraId="2C86A932" w14:textId="77777777" w:rsidR="00C952CF" w:rsidRDefault="00C952CF" w:rsidP="00AD78C5">
      <w:pPr>
        <w:autoSpaceDE w:val="0"/>
        <w:autoSpaceDN w:val="0"/>
        <w:adjustRightInd w:val="0"/>
        <w:spacing w:line="240" w:lineRule="auto"/>
        <w:jc w:val="left"/>
        <w:rPr>
          <w:rFonts w:ascii="Roboto Light" w:hAnsi="Roboto Light"/>
        </w:rPr>
      </w:pPr>
    </w:p>
    <w:p w14:paraId="6F326757" w14:textId="585769E7" w:rsidR="00AD78C5" w:rsidRPr="005676B5" w:rsidRDefault="00AD78C5" w:rsidP="00AD78C5">
      <w:pPr>
        <w:autoSpaceDE w:val="0"/>
        <w:autoSpaceDN w:val="0"/>
        <w:adjustRightInd w:val="0"/>
        <w:spacing w:line="240" w:lineRule="auto"/>
        <w:jc w:val="left"/>
        <w:rPr>
          <w:rFonts w:ascii="Roboto Light" w:hAnsi="Roboto Light"/>
          <w:szCs w:val="22"/>
        </w:rPr>
      </w:pPr>
      <w:r w:rsidRPr="005676B5">
        <w:rPr>
          <w:rFonts w:ascii="Roboto Light" w:hAnsi="Roboto Light"/>
          <w:szCs w:val="22"/>
        </w:rPr>
        <w:t>The following information will help you with your application:</w:t>
      </w:r>
    </w:p>
    <w:p w14:paraId="7BB35FAD" w14:textId="77777777" w:rsidR="00AD78C5" w:rsidRPr="005676B5" w:rsidRDefault="00AD78C5" w:rsidP="00AD78C5">
      <w:pPr>
        <w:pStyle w:val="ListParagraph"/>
        <w:numPr>
          <w:ilvl w:val="0"/>
          <w:numId w:val="32"/>
        </w:numPr>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recruitment advertisement</w:t>
      </w:r>
    </w:p>
    <w:p w14:paraId="2B6A5F6B" w14:textId="77777777" w:rsidR="00AD78C5" w:rsidRPr="005676B5" w:rsidRDefault="00AD78C5" w:rsidP="00AD78C5">
      <w:pPr>
        <w:pStyle w:val="ListParagraph"/>
        <w:numPr>
          <w:ilvl w:val="0"/>
          <w:numId w:val="32"/>
        </w:numPr>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job description</w:t>
      </w:r>
    </w:p>
    <w:p w14:paraId="2ADB512E" w14:textId="77777777" w:rsidR="00AD78C5" w:rsidRPr="005676B5" w:rsidRDefault="00AD78C5" w:rsidP="00AD78C5">
      <w:pPr>
        <w:pStyle w:val="ListParagraph"/>
        <w:numPr>
          <w:ilvl w:val="0"/>
          <w:numId w:val="32"/>
        </w:numPr>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person specification</w:t>
      </w:r>
    </w:p>
    <w:p w14:paraId="3AC62C3A" w14:textId="77777777" w:rsidR="00AD78C5" w:rsidRPr="005676B5" w:rsidRDefault="00AD78C5" w:rsidP="00AD78C5">
      <w:pPr>
        <w:pStyle w:val="ListParagraph"/>
        <w:numPr>
          <w:ilvl w:val="0"/>
          <w:numId w:val="32"/>
        </w:numPr>
        <w:autoSpaceDE w:val="0"/>
        <w:autoSpaceDN w:val="0"/>
        <w:adjustRightInd w:val="0"/>
        <w:spacing w:after="0" w:line="240" w:lineRule="auto"/>
        <w:contextualSpacing/>
        <w:jc w:val="left"/>
        <w:rPr>
          <w:rFonts w:ascii="Roboto Light" w:hAnsi="Roboto Light"/>
          <w:szCs w:val="22"/>
        </w:rPr>
      </w:pPr>
      <w:r w:rsidRPr="005676B5">
        <w:rPr>
          <w:rFonts w:ascii="Roboto Light" w:hAnsi="Roboto Light"/>
          <w:szCs w:val="22"/>
        </w:rPr>
        <w:t>terms and conditions of employment information sheet</w:t>
      </w:r>
    </w:p>
    <w:p w14:paraId="5F9B70BB" w14:textId="77777777" w:rsidR="00AD78C5" w:rsidRPr="005676B5" w:rsidRDefault="00AD78C5" w:rsidP="00AD78C5">
      <w:pPr>
        <w:autoSpaceDE w:val="0"/>
        <w:autoSpaceDN w:val="0"/>
        <w:adjustRightInd w:val="0"/>
        <w:spacing w:line="240" w:lineRule="auto"/>
        <w:jc w:val="left"/>
        <w:rPr>
          <w:rFonts w:ascii="Roboto Light" w:hAnsi="Roboto Light"/>
          <w:szCs w:val="22"/>
        </w:rPr>
      </w:pPr>
    </w:p>
    <w:p w14:paraId="69409098" w14:textId="77777777" w:rsidR="00AD78C5" w:rsidRPr="005676B5" w:rsidRDefault="00AD78C5" w:rsidP="00AD78C5">
      <w:pPr>
        <w:autoSpaceDE w:val="0"/>
        <w:autoSpaceDN w:val="0"/>
        <w:adjustRightInd w:val="0"/>
        <w:spacing w:line="240" w:lineRule="auto"/>
        <w:jc w:val="left"/>
        <w:rPr>
          <w:rFonts w:ascii="Roboto Light" w:hAnsi="Roboto Light"/>
          <w:szCs w:val="22"/>
        </w:rPr>
      </w:pPr>
      <w:r w:rsidRPr="005676B5">
        <w:rPr>
          <w:rFonts w:ascii="Roboto Light" w:hAnsi="Roboto Light"/>
          <w:szCs w:val="22"/>
        </w:rPr>
        <w:t>We hope you are encouraged to apply and look forward to receiving your application.</w:t>
      </w:r>
    </w:p>
    <w:p w14:paraId="6CF80F2D" w14:textId="77777777" w:rsidR="00AD78C5" w:rsidRPr="005676B5" w:rsidRDefault="00AD78C5" w:rsidP="00AD78C5">
      <w:pPr>
        <w:autoSpaceDE w:val="0"/>
        <w:autoSpaceDN w:val="0"/>
        <w:adjustRightInd w:val="0"/>
        <w:spacing w:line="240" w:lineRule="auto"/>
        <w:jc w:val="left"/>
        <w:rPr>
          <w:rFonts w:ascii="Roboto Light" w:hAnsi="Roboto Light"/>
          <w:szCs w:val="22"/>
        </w:rPr>
      </w:pPr>
    </w:p>
    <w:p w14:paraId="036B2A23" w14:textId="77777777" w:rsidR="00AD78C5" w:rsidRPr="005676B5" w:rsidRDefault="00AD78C5" w:rsidP="00AD78C5">
      <w:pPr>
        <w:autoSpaceDE w:val="0"/>
        <w:autoSpaceDN w:val="0"/>
        <w:adjustRightInd w:val="0"/>
        <w:spacing w:line="240" w:lineRule="auto"/>
        <w:jc w:val="left"/>
        <w:rPr>
          <w:rFonts w:ascii="Roboto Light" w:hAnsi="Roboto Light"/>
          <w:szCs w:val="22"/>
        </w:rPr>
      </w:pPr>
      <w:r w:rsidRPr="005676B5">
        <w:rPr>
          <w:rFonts w:ascii="Roboto Light" w:hAnsi="Roboto Light"/>
          <w:b/>
          <w:szCs w:val="22"/>
        </w:rPr>
        <w:lastRenderedPageBreak/>
        <w:t>HR Recruitment team</w:t>
      </w:r>
      <w:r w:rsidRPr="005676B5">
        <w:rPr>
          <w:rFonts w:ascii="Roboto Light" w:hAnsi="Roboto Light"/>
          <w:szCs w:val="22"/>
        </w:rPr>
        <w:t xml:space="preserve">                                                                               </w:t>
      </w:r>
    </w:p>
    <w:p w14:paraId="413C2CB3" w14:textId="77777777" w:rsidR="00AD78C5" w:rsidRPr="002F2A7B" w:rsidRDefault="00AD78C5" w:rsidP="00AD78C5">
      <w:pPr>
        <w:autoSpaceDE w:val="0"/>
        <w:autoSpaceDN w:val="0"/>
        <w:adjustRightInd w:val="0"/>
        <w:spacing w:line="240" w:lineRule="auto"/>
        <w:jc w:val="left"/>
        <w:rPr>
          <w:rFonts w:eastAsia="Tahoma"/>
          <w:color w:val="FFFFFF" w:themeColor="background1"/>
        </w:rPr>
      </w:pPr>
      <w:r w:rsidRPr="00E44205">
        <w:rPr>
          <w:rFonts w:ascii="Roboto Light" w:hAnsi="Roboto Light"/>
          <w:b/>
        </w:rPr>
        <w:br w:type="page"/>
      </w:r>
      <w:r w:rsidRPr="001C5D8E">
        <w:rPr>
          <w:rFonts w:ascii="Roboto Light" w:hAnsi="Roboto Light" w:cs="Arial"/>
        </w:rPr>
        <w:lastRenderedPageBreak/>
        <w:t xml:space="preserve"> </w:t>
      </w:r>
      <w:bookmarkStart w:id="2" w:name="_Toc21586168"/>
      <w:r w:rsidRPr="00DE2A74">
        <w:rPr>
          <w:rFonts w:eastAsia="Tahoma"/>
          <w:color w:val="FFFFFF" w:themeColor="background1"/>
        </w:rPr>
        <w:t xml:space="preserve">r Mission and </w:t>
      </w:r>
      <w:r w:rsidRPr="002F2A7B">
        <w:rPr>
          <w:rFonts w:eastAsia="Tahoma"/>
          <w:color w:val="FFFFFF" w:themeColor="background1"/>
        </w:rPr>
        <w:t>Purpose</w:t>
      </w:r>
      <w:bookmarkEnd w:id="2"/>
    </w:p>
    <w:p w14:paraId="3C8B9A68" w14:textId="77777777" w:rsidR="00AD78C5" w:rsidRDefault="00AD78C5" w:rsidP="00AD78C5">
      <w:pPr>
        <w:ind w:hanging="1418"/>
        <w:rPr>
          <w:rFonts w:ascii="Tahoma" w:eastAsia="Tahoma" w:hAnsi="Tahoma" w:cs="Tahoma"/>
          <w:sz w:val="20"/>
        </w:rPr>
      </w:pPr>
      <w:r>
        <w:rPr>
          <w:rFonts w:ascii="Tahoma" w:eastAsia="Tahoma" w:hAnsi="Tahoma" w:cs="Tahoma"/>
          <w:noProof/>
          <w:sz w:val="20"/>
          <w:lang w:eastAsia="en-GB"/>
        </w:rPr>
        <w:drawing>
          <wp:inline distT="0" distB="0" distL="0" distR="0" wp14:anchorId="0A75E197" wp14:editId="675C081D">
            <wp:extent cx="6705600" cy="790130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ur mission and purpose (APS desig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5600" cy="7901305"/>
                    </a:xfrm>
                    <a:prstGeom prst="rect">
                      <a:avLst/>
                    </a:prstGeom>
                  </pic:spPr>
                </pic:pic>
              </a:graphicData>
            </a:graphic>
          </wp:inline>
        </w:drawing>
      </w:r>
    </w:p>
    <w:p w14:paraId="3B4680CE" w14:textId="77777777" w:rsidR="00AD78C5" w:rsidRDefault="00AD78C5" w:rsidP="00AD78C5">
      <w:pPr>
        <w:spacing w:before="4"/>
        <w:rPr>
          <w:rFonts w:ascii="Tahoma" w:eastAsia="Tahoma" w:hAnsi="Tahoma" w:cs="Tahoma"/>
          <w:sz w:val="25"/>
          <w:szCs w:val="25"/>
        </w:rPr>
      </w:pPr>
    </w:p>
    <w:p w14:paraId="1AC81FBA" w14:textId="18D7FE7D" w:rsidR="00AD78C5" w:rsidRDefault="00C952CF" w:rsidP="00380CEB">
      <w:pPr>
        <w:rPr>
          <w:rFonts w:ascii="Tahoma" w:eastAsia="Tahoma" w:hAnsi="Tahoma" w:cs="Tahoma"/>
          <w:sz w:val="25"/>
          <w:szCs w:val="25"/>
        </w:rPr>
      </w:pPr>
      <w:r w:rsidRPr="004E4C48">
        <w:rPr>
          <w:noProof/>
          <w:lang w:eastAsia="en-GB"/>
        </w:rPr>
        <w:lastRenderedPageBreak/>
        <w:drawing>
          <wp:inline distT="0" distB="0" distL="0" distR="0" wp14:anchorId="6DA7850B" wp14:editId="4EA7DD0C">
            <wp:extent cx="2425700" cy="412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5700" cy="412750"/>
                    </a:xfrm>
                    <a:prstGeom prst="rect">
                      <a:avLst/>
                    </a:prstGeom>
                    <a:noFill/>
                    <a:ln>
                      <a:noFill/>
                    </a:ln>
                  </pic:spPr>
                </pic:pic>
              </a:graphicData>
            </a:graphic>
          </wp:inline>
        </w:drawing>
      </w:r>
    </w:p>
    <w:p w14:paraId="314AAED1" w14:textId="77777777" w:rsidR="00C952CF" w:rsidRDefault="00C952CF" w:rsidP="00AD78C5">
      <w:pPr>
        <w:spacing w:before="4"/>
        <w:rPr>
          <w:rFonts w:ascii="Tahoma" w:eastAsia="Tahoma" w:hAnsi="Tahoma" w:cs="Tahoma"/>
          <w:sz w:val="25"/>
          <w:szCs w:val="25"/>
        </w:rPr>
      </w:pPr>
    </w:p>
    <w:p w14:paraId="308D94D5" w14:textId="4B25059F" w:rsidR="00184636" w:rsidRDefault="00184636" w:rsidP="00184636">
      <w:pPr>
        <w:pStyle w:val="Heading1"/>
      </w:pPr>
      <w:bookmarkStart w:id="3" w:name="_Toc146529823"/>
      <w:r>
        <w:t>Advert</w:t>
      </w:r>
      <w:bookmarkEnd w:id="3"/>
    </w:p>
    <w:p w14:paraId="45D40B86" w14:textId="206A776B" w:rsidR="00F23445" w:rsidRPr="00F23445" w:rsidRDefault="00F17D84" w:rsidP="00F23445">
      <w:pPr>
        <w:spacing w:line="240" w:lineRule="auto"/>
        <w:jc w:val="center"/>
        <w:rPr>
          <w:b/>
          <w:bCs/>
          <w:szCs w:val="22"/>
        </w:rPr>
      </w:pPr>
      <w:r w:rsidRPr="00F17D84">
        <w:rPr>
          <w:b/>
          <w:bCs/>
          <w:sz w:val="28"/>
          <w:szCs w:val="32"/>
        </w:rPr>
        <w:t>Administration Officer</w:t>
      </w:r>
      <w:r w:rsidR="00F23445">
        <w:rPr>
          <w:b/>
          <w:bCs/>
          <w:sz w:val="28"/>
          <w:szCs w:val="32"/>
        </w:rPr>
        <w:t xml:space="preserve"> </w:t>
      </w:r>
      <w:r w:rsidR="00F23445" w:rsidRPr="00F23445">
        <w:rPr>
          <w:b/>
          <w:bCs/>
          <w:sz w:val="28"/>
          <w:szCs w:val="28"/>
        </w:rPr>
        <w:t xml:space="preserve">(to the </w:t>
      </w:r>
      <w:r w:rsidR="001611FB">
        <w:rPr>
          <w:b/>
          <w:bCs/>
          <w:sz w:val="28"/>
          <w:szCs w:val="28"/>
        </w:rPr>
        <w:t>Executive Leadership Team</w:t>
      </w:r>
      <w:r w:rsidR="00F23445" w:rsidRPr="00F23445">
        <w:rPr>
          <w:b/>
          <w:bCs/>
          <w:sz w:val="28"/>
          <w:szCs w:val="28"/>
        </w:rPr>
        <w:t>)</w:t>
      </w:r>
    </w:p>
    <w:p w14:paraId="7DC28B50" w14:textId="2F740FED" w:rsidR="00806BA9" w:rsidRPr="00152AAD" w:rsidRDefault="00806BA9" w:rsidP="00806BA9">
      <w:pPr>
        <w:jc w:val="center"/>
        <w:rPr>
          <w:b/>
          <w:bCs/>
        </w:rPr>
      </w:pPr>
      <w:r w:rsidRPr="00152AAD">
        <w:rPr>
          <w:b/>
          <w:bCs/>
        </w:rPr>
        <w:t>Full Time – 3</w:t>
      </w:r>
      <w:r w:rsidR="001611FB">
        <w:rPr>
          <w:b/>
          <w:bCs/>
        </w:rPr>
        <w:t>5</w:t>
      </w:r>
      <w:r w:rsidRPr="00152AAD">
        <w:rPr>
          <w:b/>
          <w:bCs/>
        </w:rPr>
        <w:t xml:space="preserve"> hours</w:t>
      </w:r>
    </w:p>
    <w:p w14:paraId="2B676D22" w14:textId="77777777" w:rsidR="00806BA9" w:rsidRPr="00152AAD" w:rsidRDefault="00806BA9" w:rsidP="00806BA9">
      <w:pPr>
        <w:jc w:val="center"/>
        <w:rPr>
          <w:b/>
        </w:rPr>
      </w:pPr>
      <w:r w:rsidRPr="00152AAD">
        <w:rPr>
          <w:b/>
        </w:rPr>
        <w:t>Edinburgh (Haymarket)</w:t>
      </w:r>
    </w:p>
    <w:p w14:paraId="39D26893" w14:textId="77777777" w:rsidR="00806BA9" w:rsidRPr="00152AAD" w:rsidRDefault="00806BA9" w:rsidP="00806BA9">
      <w:pPr>
        <w:jc w:val="center"/>
        <w:rPr>
          <w:b/>
        </w:rPr>
      </w:pPr>
      <w:bookmarkStart w:id="4" w:name="_Hlk155777243"/>
      <w:r w:rsidRPr="00152AAD">
        <w:rPr>
          <w:b/>
        </w:rPr>
        <w:t>(hybrid working options)</w:t>
      </w:r>
    </w:p>
    <w:bookmarkEnd w:id="4"/>
    <w:p w14:paraId="5802A438" w14:textId="1293B897" w:rsidR="00806BA9" w:rsidRPr="00152AAD" w:rsidRDefault="001611FB" w:rsidP="00806BA9">
      <w:pPr>
        <w:jc w:val="center"/>
        <w:rPr>
          <w:b/>
          <w:bCs/>
        </w:rPr>
      </w:pPr>
      <w:proofErr w:type="gramStart"/>
      <w:r>
        <w:rPr>
          <w:b/>
          <w:bCs/>
        </w:rPr>
        <w:t>12 month</w:t>
      </w:r>
      <w:proofErr w:type="gramEnd"/>
      <w:r>
        <w:rPr>
          <w:b/>
          <w:bCs/>
        </w:rPr>
        <w:t xml:space="preserve"> fixed term contract</w:t>
      </w:r>
    </w:p>
    <w:p w14:paraId="5DE54B63" w14:textId="1E0F750B" w:rsidR="009D74F1" w:rsidRDefault="00692715" w:rsidP="00806BA9">
      <w:pPr>
        <w:jc w:val="center"/>
      </w:pPr>
      <w:r w:rsidRPr="00692715">
        <w:rPr>
          <w:b/>
          <w:bCs/>
        </w:rPr>
        <w:t>£30,574</w:t>
      </w:r>
      <w:r w:rsidR="00806BA9" w:rsidRPr="00692715">
        <w:rPr>
          <w:rFonts w:cs="Arial"/>
          <w:b/>
          <w:bCs/>
          <w:iCs/>
        </w:rPr>
        <w:t xml:space="preserve">- </w:t>
      </w:r>
      <w:r w:rsidRPr="00692715">
        <w:rPr>
          <w:b/>
          <w:bCs/>
        </w:rPr>
        <w:t>£32,256</w:t>
      </w:r>
      <w:r>
        <w:t xml:space="preserve"> </w:t>
      </w:r>
      <w:r w:rsidR="00806BA9" w:rsidRPr="00152AAD">
        <w:rPr>
          <w:rFonts w:cs="Arial"/>
          <w:b/>
          <w:iCs/>
        </w:rPr>
        <w:t xml:space="preserve">per annum </w:t>
      </w:r>
    </w:p>
    <w:p w14:paraId="7862E9DB" w14:textId="51DB1C9B" w:rsidR="00806BA9" w:rsidRPr="00152AAD" w:rsidRDefault="00806BA9" w:rsidP="00806BA9">
      <w:pPr>
        <w:jc w:val="center"/>
        <w:rPr>
          <w:rFonts w:cs="Arial"/>
          <w:b/>
          <w:i/>
        </w:rPr>
      </w:pPr>
      <w:r w:rsidRPr="00152AAD">
        <w:t xml:space="preserve">                                                      </w:t>
      </w:r>
    </w:p>
    <w:p w14:paraId="7343DADE" w14:textId="6C81F01F" w:rsidR="00E1005D" w:rsidRDefault="00A3002C" w:rsidP="00E1005D">
      <w:pPr>
        <w:jc w:val="left"/>
        <w:rPr>
          <w:szCs w:val="22"/>
        </w:rPr>
      </w:pPr>
      <w:r>
        <w:rPr>
          <w:szCs w:val="22"/>
        </w:rPr>
        <w:t xml:space="preserve">Our mission is to be a leading and independent voice in promoting a society where people with mental illness, learning disabilities, dementia and related conditions are treated fairly, have their rights respected, and have appropriate support to live the life of their choice.  People who work at the Commission play a vital role in promoting </w:t>
      </w:r>
      <w:r w:rsidR="001611FB">
        <w:rPr>
          <w:szCs w:val="22"/>
        </w:rPr>
        <w:t xml:space="preserve">the </w:t>
      </w:r>
      <w:r>
        <w:rPr>
          <w:szCs w:val="22"/>
        </w:rPr>
        <w:t>rights and welfare of some of Scotland’s most vulnerable people.  It’s challenging and rewarding work that relies on excellent communication skills and the ability to work well as part of a team.</w:t>
      </w:r>
    </w:p>
    <w:p w14:paraId="7321FC78" w14:textId="0FAAF95E" w:rsidR="00E1005D" w:rsidRDefault="00A3002C" w:rsidP="003464C4">
      <w:pPr>
        <w:jc w:val="left"/>
        <w:rPr>
          <w:rFonts w:cs="Arial"/>
          <w:szCs w:val="22"/>
        </w:rPr>
      </w:pPr>
      <w:r>
        <w:rPr>
          <w:rFonts w:cs="Arial"/>
          <w:szCs w:val="22"/>
          <w:lang w:val="en-US"/>
        </w:rPr>
        <w:t xml:space="preserve">An opportunity has arisen for an enthusiastic and motivated individual to join our </w:t>
      </w:r>
      <w:r w:rsidR="001611FB">
        <w:rPr>
          <w:rFonts w:cs="Arial"/>
          <w:szCs w:val="22"/>
          <w:lang w:val="en-US"/>
        </w:rPr>
        <w:t>Corporate Administration Team</w:t>
      </w:r>
      <w:r w:rsidRPr="003E7491">
        <w:rPr>
          <w:rFonts w:cs="Arial"/>
          <w:szCs w:val="22"/>
        </w:rPr>
        <w:t xml:space="preserve"> to provide a professional, effective, and high-level confidential support service to the Chief Executive and other members of the Executive Leadership Team.</w:t>
      </w:r>
    </w:p>
    <w:p w14:paraId="6BD3C58D" w14:textId="3EF58074" w:rsidR="00A3002C" w:rsidRPr="00E1005D" w:rsidRDefault="00A3002C" w:rsidP="00E1005D">
      <w:pPr>
        <w:pStyle w:val="NormalWeb"/>
        <w:shd w:val="clear" w:color="auto" w:fill="FFFFFF"/>
        <w:spacing w:before="0" w:beforeAutospacing="0" w:after="120" w:afterAutospacing="0"/>
        <w:rPr>
          <w:rFonts w:ascii="Roboto" w:hAnsi="Roboto" w:cs="Arial"/>
          <w:sz w:val="22"/>
          <w:szCs w:val="22"/>
        </w:rPr>
      </w:pPr>
      <w:r w:rsidRPr="003E7491">
        <w:rPr>
          <w:rFonts w:ascii="Roboto" w:hAnsi="Roboto" w:cs="Arial"/>
          <w:sz w:val="22"/>
          <w:szCs w:val="22"/>
        </w:rPr>
        <w:t xml:space="preserve">We are looking for an enthusiastic and focused professional who has the </w:t>
      </w:r>
      <w:r w:rsidRPr="003E7491">
        <w:rPr>
          <w:rFonts w:ascii="Roboto" w:hAnsi="Roboto"/>
          <w:bCs/>
          <w:sz w:val="22"/>
          <w:szCs w:val="22"/>
        </w:rPr>
        <w:t xml:space="preserve">relevant qualification or equivalent experience, </w:t>
      </w:r>
      <w:r w:rsidRPr="003E7491">
        <w:rPr>
          <w:rFonts w:ascii="Roboto" w:hAnsi="Roboto"/>
          <w:sz w:val="22"/>
          <w:szCs w:val="22"/>
        </w:rPr>
        <w:t xml:space="preserve">experience working for a senior </w:t>
      </w:r>
      <w:r w:rsidR="001611FB">
        <w:rPr>
          <w:rFonts w:ascii="Roboto" w:hAnsi="Roboto"/>
          <w:sz w:val="22"/>
          <w:szCs w:val="22"/>
        </w:rPr>
        <w:t xml:space="preserve">executive </w:t>
      </w:r>
      <w:r w:rsidRPr="003E7491">
        <w:rPr>
          <w:rFonts w:ascii="Roboto" w:hAnsi="Roboto"/>
          <w:sz w:val="22"/>
          <w:szCs w:val="22"/>
        </w:rPr>
        <w:t xml:space="preserve">within a complex organisation, </w:t>
      </w:r>
      <w:r w:rsidR="001611FB">
        <w:rPr>
          <w:rFonts w:ascii="Roboto" w:hAnsi="Roboto"/>
          <w:sz w:val="22"/>
          <w:szCs w:val="22"/>
        </w:rPr>
        <w:t>proficient at minute-taking for board and committees</w:t>
      </w:r>
      <w:r w:rsidRPr="003E7491">
        <w:rPr>
          <w:rFonts w:ascii="Roboto" w:hAnsi="Roboto" w:cs="Arial"/>
          <w:sz w:val="22"/>
          <w:szCs w:val="22"/>
          <w:shd w:val="clear" w:color="auto" w:fill="FFFFFF"/>
        </w:rPr>
        <w:t xml:space="preserve">, </w:t>
      </w:r>
      <w:r w:rsidRPr="003E7491">
        <w:rPr>
          <w:rFonts w:ascii="Roboto" w:hAnsi="Roboto"/>
          <w:bCs/>
          <w:sz w:val="22"/>
          <w:szCs w:val="22"/>
        </w:rPr>
        <w:t>and excellent written and oral commu</w:t>
      </w:r>
      <w:r>
        <w:rPr>
          <w:rFonts w:ascii="Roboto" w:hAnsi="Roboto"/>
          <w:bCs/>
          <w:sz w:val="22"/>
          <w:szCs w:val="22"/>
        </w:rPr>
        <w:t>nication skills.</w:t>
      </w:r>
      <w:r w:rsidRPr="003E7491">
        <w:rPr>
          <w:rFonts w:ascii="Arial" w:hAnsi="Arial" w:cs="Arial"/>
          <w:color w:val="333240"/>
          <w:sz w:val="21"/>
          <w:szCs w:val="21"/>
          <w:shd w:val="clear" w:color="auto" w:fill="FFFFFF"/>
        </w:rPr>
        <w:t xml:space="preserve"> </w:t>
      </w:r>
    </w:p>
    <w:p w14:paraId="398B3003" w14:textId="77777777" w:rsidR="00E1005D" w:rsidRPr="00E1005D" w:rsidRDefault="00E1005D" w:rsidP="00E1005D">
      <w:pPr>
        <w:pStyle w:val="NormalWeb"/>
        <w:shd w:val="clear" w:color="auto" w:fill="FFFFFF"/>
        <w:spacing w:before="0" w:beforeAutospacing="0" w:after="0" w:afterAutospacing="0"/>
        <w:rPr>
          <w:rFonts w:ascii="Roboto" w:hAnsi="Roboto"/>
          <w:sz w:val="22"/>
          <w:szCs w:val="22"/>
        </w:rPr>
      </w:pPr>
    </w:p>
    <w:p w14:paraId="2C844A94" w14:textId="5675B889" w:rsidR="00C952CF" w:rsidRDefault="00A3002C" w:rsidP="00E1005D">
      <w:pPr>
        <w:jc w:val="left"/>
        <w:rPr>
          <w:rFonts w:cs="Arial"/>
          <w:bCs/>
          <w:color w:val="0000FF"/>
          <w:szCs w:val="22"/>
          <w:u w:val="single"/>
        </w:rPr>
      </w:pPr>
      <w:r w:rsidRPr="00322CB1">
        <w:rPr>
          <w:rFonts w:cs="Arial"/>
          <w:bCs/>
          <w:szCs w:val="22"/>
        </w:rPr>
        <w:t xml:space="preserve">For a job pack, please visit the website at </w:t>
      </w:r>
      <w:hyperlink r:id="rId17" w:history="1">
        <w:r w:rsidR="00725AD5">
          <w:rPr>
            <w:rStyle w:val="Hyperlink"/>
          </w:rPr>
          <w:t>Work with us | Mental Welfare Commission for Scotland (mwcscot.org.uk)</w:t>
        </w:r>
      </w:hyperlink>
      <w:r w:rsidRPr="00322CB1">
        <w:rPr>
          <w:rFonts w:cs="Arial"/>
          <w:szCs w:val="22"/>
        </w:rPr>
        <w:t>or contact HR on 0131 313 8783</w:t>
      </w:r>
      <w:r w:rsidRPr="00322CB1">
        <w:rPr>
          <w:rFonts w:cs="Arial"/>
          <w:bCs/>
          <w:color w:val="0000FF"/>
          <w:szCs w:val="22"/>
          <w:u w:val="single"/>
        </w:rPr>
        <w:t xml:space="preserve"> </w:t>
      </w:r>
    </w:p>
    <w:p w14:paraId="70B97CFC" w14:textId="03E5827D" w:rsidR="009D74F1" w:rsidRDefault="001611FB" w:rsidP="00E1005D">
      <w:pPr>
        <w:jc w:val="left"/>
        <w:rPr>
          <w:color w:val="002060"/>
          <w:lang w:eastAsia="en-GB"/>
        </w:rPr>
      </w:pPr>
      <w:r>
        <w:rPr>
          <w:szCs w:val="22"/>
        </w:rPr>
        <w:t>To arrange</w:t>
      </w:r>
      <w:r w:rsidRPr="00A0697F">
        <w:rPr>
          <w:szCs w:val="22"/>
        </w:rPr>
        <w:t xml:space="preserve"> </w:t>
      </w:r>
      <w:r w:rsidR="00A3002C" w:rsidRPr="00A0697F">
        <w:rPr>
          <w:szCs w:val="22"/>
        </w:rPr>
        <w:t>an informal discussion</w:t>
      </w:r>
      <w:r w:rsidR="00A3002C">
        <w:rPr>
          <w:szCs w:val="22"/>
        </w:rPr>
        <w:t>,</w:t>
      </w:r>
      <w:r w:rsidR="00A3002C" w:rsidRPr="00A0697F">
        <w:rPr>
          <w:szCs w:val="22"/>
        </w:rPr>
        <w:t xml:space="preserve"> please </w:t>
      </w:r>
      <w:bookmarkStart w:id="5" w:name="_Hlk146039344"/>
      <w:r>
        <w:rPr>
          <w:szCs w:val="22"/>
        </w:rPr>
        <w:t>email the Office Manager (</w:t>
      </w:r>
      <w:hyperlink r:id="rId18" w:history="1">
        <w:r w:rsidRPr="001611FB">
          <w:rPr>
            <w:rStyle w:val="Hyperlink"/>
            <w:szCs w:val="22"/>
          </w:rPr>
          <w:t>katrina.thomson3@nhs.scot</w:t>
        </w:r>
      </w:hyperlink>
      <w:r>
        <w:rPr>
          <w:szCs w:val="22"/>
        </w:rPr>
        <w:t xml:space="preserve">). </w:t>
      </w:r>
    </w:p>
    <w:bookmarkEnd w:id="5"/>
    <w:p w14:paraId="7C25EAF9" w14:textId="34D22530" w:rsidR="00C952CF" w:rsidRDefault="00A3002C" w:rsidP="00FD78F0">
      <w:pPr>
        <w:jc w:val="left"/>
        <w:rPr>
          <w:szCs w:val="22"/>
        </w:rPr>
      </w:pPr>
      <w:r w:rsidRPr="00322CB1">
        <w:rPr>
          <w:bCs/>
          <w:szCs w:val="22"/>
        </w:rPr>
        <w:t>Closing date for receipt of applications is</w:t>
      </w:r>
      <w:r w:rsidR="00376083">
        <w:rPr>
          <w:bCs/>
          <w:szCs w:val="22"/>
        </w:rPr>
        <w:t xml:space="preserve"> </w:t>
      </w:r>
      <w:r w:rsidR="00376083" w:rsidRPr="00376083">
        <w:rPr>
          <w:b/>
          <w:szCs w:val="22"/>
        </w:rPr>
        <w:t>12 noon</w:t>
      </w:r>
      <w:r w:rsidR="00376083">
        <w:rPr>
          <w:bCs/>
          <w:szCs w:val="22"/>
        </w:rPr>
        <w:t>,</w:t>
      </w:r>
      <w:r w:rsidRPr="00322CB1">
        <w:rPr>
          <w:bCs/>
          <w:szCs w:val="22"/>
        </w:rPr>
        <w:t xml:space="preserve"> </w:t>
      </w:r>
      <w:r w:rsidR="001611FB">
        <w:rPr>
          <w:b/>
          <w:bCs/>
          <w:szCs w:val="22"/>
        </w:rPr>
        <w:t>1</w:t>
      </w:r>
      <w:r w:rsidR="006C1902">
        <w:rPr>
          <w:b/>
          <w:bCs/>
          <w:szCs w:val="22"/>
        </w:rPr>
        <w:t>7</w:t>
      </w:r>
      <w:r w:rsidR="001611FB">
        <w:rPr>
          <w:b/>
          <w:bCs/>
          <w:szCs w:val="22"/>
        </w:rPr>
        <w:t xml:space="preserve"> April 2026. </w:t>
      </w:r>
      <w:r w:rsidR="001611FB" w:rsidRPr="003464C4">
        <w:rPr>
          <w:szCs w:val="22"/>
        </w:rPr>
        <w:t>It is anticipated that</w:t>
      </w:r>
      <w:r w:rsidR="001611FB">
        <w:rPr>
          <w:b/>
          <w:bCs/>
          <w:szCs w:val="22"/>
        </w:rPr>
        <w:t xml:space="preserve"> </w:t>
      </w:r>
      <w:r>
        <w:rPr>
          <w:bCs/>
          <w:szCs w:val="22"/>
        </w:rPr>
        <w:t xml:space="preserve">interviews </w:t>
      </w:r>
      <w:r w:rsidR="001611FB">
        <w:rPr>
          <w:bCs/>
          <w:szCs w:val="22"/>
        </w:rPr>
        <w:t xml:space="preserve">will be </w:t>
      </w:r>
      <w:r>
        <w:rPr>
          <w:bCs/>
          <w:szCs w:val="22"/>
        </w:rPr>
        <w:t xml:space="preserve">held on </w:t>
      </w:r>
      <w:r w:rsidR="007E0A1A">
        <w:rPr>
          <w:b/>
          <w:bCs/>
          <w:szCs w:val="22"/>
        </w:rPr>
        <w:t>29</w:t>
      </w:r>
      <w:r w:rsidR="001611FB">
        <w:rPr>
          <w:b/>
          <w:bCs/>
          <w:szCs w:val="22"/>
        </w:rPr>
        <w:t xml:space="preserve"> April 2026</w:t>
      </w:r>
      <w:r w:rsidRPr="00322CB1">
        <w:rPr>
          <w:b/>
          <w:bCs/>
          <w:szCs w:val="22"/>
        </w:rPr>
        <w:t xml:space="preserve"> </w:t>
      </w:r>
      <w:r w:rsidR="001611FB">
        <w:rPr>
          <w:szCs w:val="22"/>
        </w:rPr>
        <w:t>at</w:t>
      </w:r>
      <w:r w:rsidRPr="00322CB1">
        <w:rPr>
          <w:szCs w:val="22"/>
        </w:rPr>
        <w:t xml:space="preserve"> our office in Edinburgh</w:t>
      </w:r>
      <w:r>
        <w:rPr>
          <w:szCs w:val="22"/>
        </w:rPr>
        <w:t>.</w:t>
      </w:r>
    </w:p>
    <w:p w14:paraId="434ACFE1" w14:textId="77777777" w:rsidR="00A3002C" w:rsidRPr="00B344FE" w:rsidRDefault="00A3002C" w:rsidP="00A3002C">
      <w:pPr>
        <w:rPr>
          <w:rFonts w:cs="Arial"/>
          <w:bCs/>
          <w:szCs w:val="22"/>
        </w:rPr>
      </w:pPr>
      <w:r w:rsidRPr="00B344FE">
        <w:rPr>
          <w:rFonts w:cs="Arial"/>
          <w:bCs/>
          <w:szCs w:val="22"/>
        </w:rPr>
        <w:t>For more information on the jo</w:t>
      </w:r>
      <w:r>
        <w:rPr>
          <w:rFonts w:cs="Arial"/>
          <w:bCs/>
          <w:szCs w:val="22"/>
        </w:rPr>
        <w:t>b, please visit the website at:</w:t>
      </w:r>
    </w:p>
    <w:p w14:paraId="67377323" w14:textId="46202148" w:rsidR="00C952CF" w:rsidRDefault="00725AD5">
      <w:pPr>
        <w:spacing w:after="0" w:line="240" w:lineRule="auto"/>
        <w:jc w:val="left"/>
        <w:rPr>
          <w:rStyle w:val="Hyperlink"/>
          <w:rFonts w:cs="Arial"/>
          <w:bCs/>
          <w:szCs w:val="22"/>
        </w:rPr>
      </w:pPr>
      <w:hyperlink r:id="rId19" w:history="1">
        <w:r>
          <w:rPr>
            <w:rStyle w:val="Hyperlink"/>
          </w:rPr>
          <w:t>Work with us | Mental Welfare Commission for Scotland (mwcscot.org.uk)</w:t>
        </w:r>
      </w:hyperlink>
      <w:r w:rsidR="00C952CF">
        <w:rPr>
          <w:rStyle w:val="Hyperlink"/>
          <w:rFonts w:cs="Arial"/>
          <w:bCs/>
          <w:szCs w:val="22"/>
        </w:rPr>
        <w:br w:type="page"/>
      </w:r>
    </w:p>
    <w:p w14:paraId="4A572ED5" w14:textId="77777777" w:rsidR="00C952CF" w:rsidRDefault="00C952CF" w:rsidP="00AD78C5">
      <w:pPr>
        <w:rPr>
          <w:rStyle w:val="Hyperlink"/>
          <w:rFonts w:cs="Arial"/>
          <w:bCs/>
          <w:szCs w:val="22"/>
        </w:rPr>
      </w:pPr>
    </w:p>
    <w:p w14:paraId="2A152C23" w14:textId="5EB91CF9" w:rsidR="00C952CF" w:rsidRDefault="00C952CF" w:rsidP="00380CEB">
      <w:pPr>
        <w:rPr>
          <w:rStyle w:val="Hyperlink"/>
          <w:rFonts w:cs="Arial"/>
          <w:bCs/>
          <w:szCs w:val="22"/>
        </w:rPr>
      </w:pPr>
      <w:r w:rsidRPr="004E4C48">
        <w:rPr>
          <w:noProof/>
          <w:lang w:eastAsia="en-GB"/>
        </w:rPr>
        <w:drawing>
          <wp:inline distT="0" distB="0" distL="0" distR="0" wp14:anchorId="3D74BD28" wp14:editId="42898B30">
            <wp:extent cx="2425700" cy="412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5700" cy="412750"/>
                    </a:xfrm>
                    <a:prstGeom prst="rect">
                      <a:avLst/>
                    </a:prstGeom>
                    <a:noFill/>
                    <a:ln>
                      <a:noFill/>
                    </a:ln>
                  </pic:spPr>
                </pic:pic>
              </a:graphicData>
            </a:graphic>
          </wp:inline>
        </w:drawing>
      </w:r>
    </w:p>
    <w:p w14:paraId="7E996967" w14:textId="77777777" w:rsidR="00380CEB" w:rsidRDefault="00380CEB" w:rsidP="00380CEB">
      <w:pPr>
        <w:rPr>
          <w:rStyle w:val="Hyperlink"/>
          <w:rFonts w:cs="Arial"/>
          <w:bCs/>
          <w:szCs w:val="22"/>
        </w:rPr>
      </w:pPr>
    </w:p>
    <w:p w14:paraId="5B5D03F4" w14:textId="77777777" w:rsidR="00AD78C5" w:rsidRDefault="00AD78C5" w:rsidP="00AD78C5">
      <w:pPr>
        <w:pStyle w:val="Heading1"/>
      </w:pPr>
      <w:bookmarkStart w:id="6" w:name="_Toc146529824"/>
      <w:bookmarkStart w:id="7" w:name="_Toc136428411"/>
      <w:r>
        <w:t>Job Description</w:t>
      </w:r>
      <w:bookmarkEnd w:id="6"/>
    </w:p>
    <w:p w14:paraId="1A6D8BF9" w14:textId="77777777" w:rsidR="00AD78C5" w:rsidRDefault="00AD78C5" w:rsidP="00AD78C5">
      <w:pPr>
        <w:pStyle w:val="Header"/>
        <w:tabs>
          <w:tab w:val="left" w:pos="2268"/>
          <w:tab w:val="left" w:pos="3402"/>
        </w:tabs>
        <w:rPr>
          <w:rFonts w:ascii="Garamond" w:hAnsi="Garamond"/>
        </w:rPr>
      </w:pPr>
    </w:p>
    <w:tbl>
      <w:tblPr>
        <w:tblW w:w="9889" w:type="dxa"/>
        <w:tblBorders>
          <w:left w:val="single" w:sz="6" w:space="0" w:color="auto"/>
          <w:bottom w:val="single" w:sz="6" w:space="0" w:color="auto"/>
          <w:right w:val="single" w:sz="6" w:space="0" w:color="auto"/>
        </w:tblBorders>
        <w:tblLayout w:type="fixed"/>
        <w:tblLook w:val="0000" w:firstRow="0" w:lastRow="0" w:firstColumn="0" w:lastColumn="0" w:noHBand="0" w:noVBand="0"/>
      </w:tblPr>
      <w:tblGrid>
        <w:gridCol w:w="3085"/>
        <w:gridCol w:w="6804"/>
      </w:tblGrid>
      <w:tr w:rsidR="00AD78C5" w:rsidRPr="002C5408" w14:paraId="57AC28A5" w14:textId="77777777" w:rsidTr="00DD71B2">
        <w:tc>
          <w:tcPr>
            <w:tcW w:w="3085" w:type="dxa"/>
            <w:tcBorders>
              <w:top w:val="single" w:sz="4" w:space="0" w:color="auto"/>
              <w:left w:val="single" w:sz="4" w:space="0" w:color="auto"/>
              <w:bottom w:val="nil"/>
              <w:right w:val="nil"/>
            </w:tcBorders>
          </w:tcPr>
          <w:p w14:paraId="779F8B3F" w14:textId="77777777" w:rsidR="00AD78C5" w:rsidRPr="002C5408" w:rsidRDefault="00AD78C5" w:rsidP="00DD71B2">
            <w:pPr>
              <w:tabs>
                <w:tab w:val="left" w:pos="2268"/>
                <w:tab w:val="left" w:pos="3402"/>
              </w:tabs>
              <w:rPr>
                <w:rFonts w:cs="Arial"/>
                <w:b/>
                <w:szCs w:val="22"/>
              </w:rPr>
            </w:pPr>
            <w:r w:rsidRPr="002C5408">
              <w:rPr>
                <w:rFonts w:cs="Arial"/>
                <w:b/>
                <w:szCs w:val="22"/>
              </w:rPr>
              <w:t xml:space="preserve">Job Title: </w:t>
            </w:r>
          </w:p>
          <w:p w14:paraId="3EADEE24" w14:textId="77777777" w:rsidR="00AD78C5" w:rsidRPr="002C5408" w:rsidRDefault="00AD78C5" w:rsidP="00DD71B2">
            <w:pPr>
              <w:tabs>
                <w:tab w:val="left" w:pos="2268"/>
                <w:tab w:val="left" w:pos="3402"/>
              </w:tabs>
              <w:rPr>
                <w:rFonts w:cs="Arial"/>
                <w:b/>
                <w:szCs w:val="22"/>
              </w:rPr>
            </w:pPr>
          </w:p>
        </w:tc>
        <w:tc>
          <w:tcPr>
            <w:tcW w:w="6804" w:type="dxa"/>
            <w:tcBorders>
              <w:top w:val="single" w:sz="4" w:space="0" w:color="auto"/>
              <w:left w:val="nil"/>
              <w:bottom w:val="nil"/>
              <w:right w:val="single" w:sz="4" w:space="0" w:color="auto"/>
            </w:tcBorders>
          </w:tcPr>
          <w:p w14:paraId="3195B777" w14:textId="4517AD03" w:rsidR="00AD78C5" w:rsidRPr="002C5408" w:rsidRDefault="00AD78C5" w:rsidP="00DD71B2">
            <w:pPr>
              <w:tabs>
                <w:tab w:val="left" w:pos="2268"/>
                <w:tab w:val="left" w:pos="3402"/>
              </w:tabs>
              <w:rPr>
                <w:rFonts w:cs="Arial"/>
                <w:szCs w:val="22"/>
              </w:rPr>
            </w:pPr>
            <w:r>
              <w:rPr>
                <w:rFonts w:cs="Arial"/>
                <w:szCs w:val="22"/>
              </w:rPr>
              <w:t>Administration Officer</w:t>
            </w:r>
            <w:r w:rsidR="00F23445">
              <w:rPr>
                <w:rFonts w:cs="Arial"/>
                <w:szCs w:val="22"/>
              </w:rPr>
              <w:t xml:space="preserve"> (to </w:t>
            </w:r>
            <w:r w:rsidR="001611FB">
              <w:rPr>
                <w:rFonts w:cs="Arial"/>
                <w:szCs w:val="22"/>
              </w:rPr>
              <w:t>the Executive Leadership Team</w:t>
            </w:r>
            <w:r w:rsidR="00F23445">
              <w:rPr>
                <w:rFonts w:cs="Arial"/>
                <w:szCs w:val="22"/>
              </w:rPr>
              <w:t>)</w:t>
            </w:r>
          </w:p>
        </w:tc>
      </w:tr>
      <w:tr w:rsidR="00AD78C5" w:rsidRPr="002C5408" w14:paraId="76200062" w14:textId="77777777" w:rsidTr="00DD71B2">
        <w:trPr>
          <w:trHeight w:val="402"/>
        </w:trPr>
        <w:tc>
          <w:tcPr>
            <w:tcW w:w="3085" w:type="dxa"/>
            <w:tcBorders>
              <w:top w:val="nil"/>
            </w:tcBorders>
          </w:tcPr>
          <w:p w14:paraId="02A028AC" w14:textId="77777777" w:rsidR="00AD78C5" w:rsidRPr="002C5408" w:rsidRDefault="00AD78C5" w:rsidP="00DD71B2">
            <w:pPr>
              <w:tabs>
                <w:tab w:val="left" w:pos="2268"/>
                <w:tab w:val="left" w:pos="3402"/>
              </w:tabs>
              <w:rPr>
                <w:rFonts w:cs="Arial"/>
                <w:b/>
                <w:szCs w:val="22"/>
              </w:rPr>
            </w:pPr>
            <w:r w:rsidRPr="002C5408">
              <w:rPr>
                <w:rFonts w:cs="Arial"/>
                <w:b/>
                <w:szCs w:val="22"/>
              </w:rPr>
              <w:t xml:space="preserve">Reports To: </w:t>
            </w:r>
          </w:p>
          <w:p w14:paraId="55450315" w14:textId="77777777" w:rsidR="00AD78C5" w:rsidRPr="002C5408" w:rsidRDefault="00AD78C5" w:rsidP="00DD71B2">
            <w:pPr>
              <w:tabs>
                <w:tab w:val="left" w:pos="2268"/>
                <w:tab w:val="left" w:pos="3402"/>
              </w:tabs>
              <w:rPr>
                <w:rFonts w:cs="Arial"/>
                <w:b/>
                <w:szCs w:val="22"/>
              </w:rPr>
            </w:pPr>
          </w:p>
        </w:tc>
        <w:tc>
          <w:tcPr>
            <w:tcW w:w="6804" w:type="dxa"/>
            <w:tcBorders>
              <w:top w:val="nil"/>
            </w:tcBorders>
          </w:tcPr>
          <w:p w14:paraId="53942A1A" w14:textId="77777777" w:rsidR="00AD78C5" w:rsidRPr="002C5408" w:rsidRDefault="00AD78C5" w:rsidP="00DD71B2">
            <w:pPr>
              <w:tabs>
                <w:tab w:val="left" w:pos="2268"/>
                <w:tab w:val="left" w:pos="3402"/>
              </w:tabs>
              <w:rPr>
                <w:rFonts w:cs="Arial"/>
                <w:szCs w:val="22"/>
              </w:rPr>
            </w:pPr>
            <w:r w:rsidRPr="002C5408">
              <w:rPr>
                <w:rFonts w:cs="Arial"/>
                <w:szCs w:val="22"/>
              </w:rPr>
              <w:t>Office Manager</w:t>
            </w:r>
          </w:p>
        </w:tc>
      </w:tr>
    </w:tbl>
    <w:p w14:paraId="44BBA0BE" w14:textId="77777777" w:rsidR="00AD78C5" w:rsidRPr="002C5408" w:rsidRDefault="00AD78C5" w:rsidP="00AD78C5">
      <w:pPr>
        <w:rPr>
          <w:noProof/>
          <w:szCs w:val="22"/>
          <w:lang w:eastAsia="en-GB"/>
        </w:rPr>
      </w:pPr>
    </w:p>
    <w:tbl>
      <w:tblPr>
        <w:tblW w:w="988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511"/>
      </w:tblGrid>
      <w:tr w:rsidR="00AD78C5" w:rsidRPr="002C5408" w14:paraId="445FFEEE" w14:textId="77777777" w:rsidTr="00BA74DB">
        <w:tc>
          <w:tcPr>
            <w:tcW w:w="378" w:type="dxa"/>
            <w:tcBorders>
              <w:top w:val="single" w:sz="4" w:space="0" w:color="auto"/>
              <w:left w:val="single" w:sz="4" w:space="0" w:color="auto"/>
              <w:bottom w:val="single" w:sz="4" w:space="0" w:color="auto"/>
              <w:right w:val="nil"/>
            </w:tcBorders>
          </w:tcPr>
          <w:p w14:paraId="796B4755" w14:textId="64EDD1C1" w:rsidR="00AD78C5" w:rsidRPr="002C5408" w:rsidRDefault="00AD78C5" w:rsidP="00DD71B2">
            <w:pPr>
              <w:rPr>
                <w:b/>
                <w:szCs w:val="22"/>
              </w:rPr>
            </w:pPr>
            <w:r>
              <w:rPr>
                <w:b/>
                <w:szCs w:val="22"/>
              </w:rPr>
              <w:t>1</w:t>
            </w:r>
          </w:p>
        </w:tc>
        <w:tc>
          <w:tcPr>
            <w:tcW w:w="9511" w:type="dxa"/>
            <w:tcBorders>
              <w:top w:val="single" w:sz="4" w:space="0" w:color="auto"/>
              <w:left w:val="nil"/>
              <w:bottom w:val="single" w:sz="4" w:space="0" w:color="auto"/>
              <w:right w:val="single" w:sz="4" w:space="0" w:color="auto"/>
            </w:tcBorders>
          </w:tcPr>
          <w:p w14:paraId="239C75CD" w14:textId="77777777" w:rsidR="00AD78C5" w:rsidRPr="002C5408" w:rsidRDefault="00AD78C5" w:rsidP="00DD71B2">
            <w:pPr>
              <w:pStyle w:val="BodyText"/>
              <w:tabs>
                <w:tab w:val="left" w:pos="2268"/>
                <w:tab w:val="left" w:pos="3402"/>
              </w:tabs>
              <w:spacing w:after="0"/>
              <w:rPr>
                <w:b/>
                <w:szCs w:val="22"/>
              </w:rPr>
            </w:pPr>
            <w:r w:rsidRPr="002C5408">
              <w:rPr>
                <w:rFonts w:cs="Arial"/>
                <w:b/>
                <w:szCs w:val="22"/>
              </w:rPr>
              <w:t>Job Purpose</w:t>
            </w:r>
          </w:p>
        </w:tc>
      </w:tr>
      <w:tr w:rsidR="00AD78C5" w:rsidRPr="00954467" w14:paraId="1B5194FC" w14:textId="77777777" w:rsidTr="00BA74DB">
        <w:tc>
          <w:tcPr>
            <w:tcW w:w="378" w:type="dxa"/>
            <w:tcBorders>
              <w:top w:val="single" w:sz="4" w:space="0" w:color="auto"/>
            </w:tcBorders>
          </w:tcPr>
          <w:p w14:paraId="31C3D8EA" w14:textId="77777777" w:rsidR="00AD78C5" w:rsidRPr="00954467" w:rsidRDefault="00AD78C5" w:rsidP="00DD71B2">
            <w:pPr>
              <w:rPr>
                <w:szCs w:val="22"/>
              </w:rPr>
            </w:pPr>
          </w:p>
        </w:tc>
        <w:tc>
          <w:tcPr>
            <w:tcW w:w="9511" w:type="dxa"/>
            <w:tcBorders>
              <w:top w:val="single" w:sz="4" w:space="0" w:color="auto"/>
            </w:tcBorders>
          </w:tcPr>
          <w:p w14:paraId="4165446D" w14:textId="38551A04" w:rsidR="00AD78C5" w:rsidRPr="00954467" w:rsidRDefault="00AD78C5" w:rsidP="00DD71B2">
            <w:pPr>
              <w:pStyle w:val="BodyText3"/>
              <w:rPr>
                <w:b/>
                <w:sz w:val="22"/>
                <w:szCs w:val="22"/>
              </w:rPr>
            </w:pPr>
            <w:r w:rsidRPr="00954467">
              <w:rPr>
                <w:sz w:val="22"/>
                <w:szCs w:val="22"/>
              </w:rPr>
              <w:t xml:space="preserve">Post 1:  </w:t>
            </w:r>
            <w:r w:rsidRPr="004B2694">
              <w:rPr>
                <w:rFonts w:cs="Arial"/>
                <w:sz w:val="22"/>
                <w:szCs w:val="22"/>
              </w:rPr>
              <w:t>Administration Officer</w:t>
            </w:r>
            <w:r>
              <w:rPr>
                <w:rFonts w:cs="Arial"/>
                <w:sz w:val="22"/>
                <w:szCs w:val="22"/>
              </w:rPr>
              <w:t xml:space="preserve"> </w:t>
            </w:r>
            <w:r w:rsidRPr="00954467">
              <w:rPr>
                <w:sz w:val="22"/>
                <w:szCs w:val="22"/>
              </w:rPr>
              <w:t>to the Chief Executive</w:t>
            </w:r>
            <w:r w:rsidR="00FE7245">
              <w:rPr>
                <w:sz w:val="22"/>
                <w:szCs w:val="22"/>
              </w:rPr>
              <w:t xml:space="preserve">/Executive </w:t>
            </w:r>
            <w:r w:rsidR="001611FB">
              <w:rPr>
                <w:sz w:val="22"/>
                <w:szCs w:val="22"/>
              </w:rPr>
              <w:t>Leadership Team</w:t>
            </w:r>
            <w:r w:rsidRPr="00954467">
              <w:rPr>
                <w:sz w:val="22"/>
                <w:szCs w:val="22"/>
              </w:rPr>
              <w:t xml:space="preserve"> </w:t>
            </w:r>
          </w:p>
          <w:p w14:paraId="64FEE502" w14:textId="77777777" w:rsidR="00AD78C5" w:rsidRPr="00D627B4" w:rsidRDefault="00AD78C5" w:rsidP="00DD71B2">
            <w:pPr>
              <w:pStyle w:val="ListParagraph"/>
              <w:numPr>
                <w:ilvl w:val="0"/>
                <w:numId w:val="27"/>
              </w:numPr>
              <w:spacing w:after="160" w:line="259" w:lineRule="auto"/>
              <w:contextualSpacing/>
              <w:rPr>
                <w:rFonts w:ascii="Roboto" w:hAnsi="Roboto" w:cs="Arial"/>
                <w:szCs w:val="22"/>
              </w:rPr>
            </w:pPr>
            <w:r>
              <w:rPr>
                <w:rFonts w:ascii="Roboto" w:hAnsi="Roboto" w:cs="Arial"/>
                <w:szCs w:val="22"/>
              </w:rPr>
              <w:t>Board</w:t>
            </w:r>
          </w:p>
          <w:p w14:paraId="21A46EA5" w14:textId="77777777" w:rsidR="00AD78C5" w:rsidRDefault="00AD78C5" w:rsidP="00DD71B2">
            <w:pPr>
              <w:pStyle w:val="ListParagraph"/>
              <w:numPr>
                <w:ilvl w:val="0"/>
                <w:numId w:val="27"/>
              </w:numPr>
              <w:spacing w:after="160" w:line="259" w:lineRule="auto"/>
              <w:contextualSpacing/>
              <w:rPr>
                <w:rFonts w:ascii="Roboto" w:hAnsi="Roboto" w:cs="Arial"/>
                <w:szCs w:val="22"/>
              </w:rPr>
            </w:pPr>
            <w:r w:rsidRPr="00954467">
              <w:rPr>
                <w:rFonts w:ascii="Roboto" w:hAnsi="Roboto" w:cs="Arial"/>
                <w:szCs w:val="22"/>
              </w:rPr>
              <w:t>Audit, Performance &amp; Risk Committee</w:t>
            </w:r>
          </w:p>
          <w:p w14:paraId="3C357F84" w14:textId="33D3E1B2" w:rsidR="00AD78C5" w:rsidRDefault="00AD78C5" w:rsidP="00DD71B2">
            <w:pPr>
              <w:pStyle w:val="ListParagraph"/>
              <w:numPr>
                <w:ilvl w:val="0"/>
                <w:numId w:val="27"/>
              </w:numPr>
              <w:spacing w:after="160" w:line="259" w:lineRule="auto"/>
              <w:contextualSpacing/>
              <w:rPr>
                <w:rFonts w:ascii="Roboto" w:hAnsi="Roboto" w:cs="Arial"/>
                <w:szCs w:val="22"/>
              </w:rPr>
            </w:pPr>
            <w:r>
              <w:rPr>
                <w:rFonts w:ascii="Roboto" w:hAnsi="Roboto" w:cs="Arial"/>
                <w:szCs w:val="22"/>
              </w:rPr>
              <w:t>Support to C</w:t>
            </w:r>
            <w:r w:rsidR="00F07137">
              <w:rPr>
                <w:rFonts w:ascii="Roboto" w:hAnsi="Roboto" w:cs="Arial"/>
                <w:szCs w:val="22"/>
              </w:rPr>
              <w:t>hief Executive Officer</w:t>
            </w:r>
            <w:r w:rsidR="0081544A">
              <w:rPr>
                <w:rFonts w:ascii="Roboto" w:hAnsi="Roboto" w:cs="Arial"/>
                <w:szCs w:val="22"/>
              </w:rPr>
              <w:t xml:space="preserve">/ Executive </w:t>
            </w:r>
            <w:r w:rsidR="001611FB">
              <w:rPr>
                <w:rFonts w:ascii="Roboto" w:hAnsi="Roboto" w:cs="Arial"/>
                <w:szCs w:val="22"/>
              </w:rPr>
              <w:t>Leadership Team</w:t>
            </w:r>
            <w:r>
              <w:rPr>
                <w:rFonts w:ascii="Roboto" w:hAnsi="Roboto" w:cs="Arial"/>
                <w:szCs w:val="22"/>
              </w:rPr>
              <w:t xml:space="preserve"> with national groups</w:t>
            </w:r>
          </w:p>
          <w:p w14:paraId="6B69C10B" w14:textId="77777777" w:rsidR="00AD78C5" w:rsidRDefault="00AD78C5" w:rsidP="00DD71B2">
            <w:pPr>
              <w:pStyle w:val="ListParagraph"/>
              <w:numPr>
                <w:ilvl w:val="0"/>
                <w:numId w:val="27"/>
              </w:numPr>
              <w:spacing w:after="160" w:line="259" w:lineRule="auto"/>
              <w:contextualSpacing/>
              <w:rPr>
                <w:rFonts w:ascii="Roboto" w:hAnsi="Roboto" w:cs="Arial"/>
                <w:szCs w:val="22"/>
              </w:rPr>
            </w:pPr>
            <w:r>
              <w:rPr>
                <w:rFonts w:ascii="Roboto" w:hAnsi="Roboto" w:cs="Arial"/>
                <w:szCs w:val="22"/>
              </w:rPr>
              <w:t>Cover for other Board Committees</w:t>
            </w:r>
          </w:p>
          <w:p w14:paraId="531FB7E2" w14:textId="77777777" w:rsidR="00AD78C5" w:rsidRPr="004B2694" w:rsidRDefault="00AD78C5" w:rsidP="00DD71B2">
            <w:pPr>
              <w:pStyle w:val="ListParagraph"/>
              <w:spacing w:after="160" w:line="259" w:lineRule="auto"/>
              <w:ind w:left="360"/>
              <w:contextualSpacing/>
              <w:rPr>
                <w:rFonts w:ascii="Roboto" w:hAnsi="Roboto" w:cs="Arial"/>
                <w:b/>
                <w:szCs w:val="22"/>
              </w:rPr>
            </w:pPr>
          </w:p>
          <w:p w14:paraId="02DE40BB" w14:textId="62864620" w:rsidR="00AD78C5" w:rsidRPr="00172C41" w:rsidRDefault="00AD78C5" w:rsidP="00DD71B2">
            <w:pPr>
              <w:pStyle w:val="BodyText3"/>
              <w:rPr>
                <w:rFonts w:cs="Arial"/>
                <w:b/>
                <w:sz w:val="22"/>
                <w:szCs w:val="22"/>
              </w:rPr>
            </w:pPr>
            <w:r w:rsidRPr="00954467">
              <w:rPr>
                <w:sz w:val="22"/>
                <w:szCs w:val="22"/>
              </w:rPr>
              <w:t>The post-</w:t>
            </w:r>
            <w:r w:rsidRPr="00172C41">
              <w:rPr>
                <w:sz w:val="22"/>
                <w:szCs w:val="22"/>
              </w:rPr>
              <w:t>holder provides</w:t>
            </w:r>
            <w:r w:rsidR="005A23D2">
              <w:rPr>
                <w:sz w:val="22"/>
                <w:szCs w:val="22"/>
              </w:rPr>
              <w:t xml:space="preserve"> </w:t>
            </w:r>
            <w:r w:rsidRPr="00172C41">
              <w:rPr>
                <w:sz w:val="22"/>
                <w:szCs w:val="22"/>
              </w:rPr>
              <w:t>comprehensive secretarial and administrative support to the members of the Executive Leadership Team</w:t>
            </w:r>
            <w:r w:rsidRPr="00172C41">
              <w:rPr>
                <w:rFonts w:cs="Arial"/>
                <w:sz w:val="22"/>
                <w:szCs w:val="22"/>
              </w:rPr>
              <w:t xml:space="preserve"> to allow them to meet their daily commitments and </w:t>
            </w:r>
            <w:r w:rsidR="00F07137" w:rsidRPr="00172C41">
              <w:rPr>
                <w:rFonts w:cs="Arial"/>
                <w:sz w:val="22"/>
                <w:szCs w:val="22"/>
              </w:rPr>
              <w:t>long-term</w:t>
            </w:r>
            <w:r w:rsidRPr="00172C41">
              <w:rPr>
                <w:rFonts w:cs="Arial"/>
                <w:sz w:val="22"/>
                <w:szCs w:val="22"/>
              </w:rPr>
              <w:t xml:space="preserve"> objectives.</w:t>
            </w:r>
            <w:r w:rsidR="00F07137">
              <w:rPr>
                <w:rFonts w:cs="Arial"/>
                <w:sz w:val="22"/>
                <w:szCs w:val="22"/>
              </w:rPr>
              <w:t xml:space="preserve">  This post primarily supports the Chief Executive Officer</w:t>
            </w:r>
            <w:r w:rsidR="00FE7245">
              <w:rPr>
                <w:rFonts w:cs="Arial"/>
                <w:sz w:val="22"/>
                <w:szCs w:val="22"/>
              </w:rPr>
              <w:t xml:space="preserve">/Executive </w:t>
            </w:r>
            <w:r w:rsidR="00911B16">
              <w:rPr>
                <w:rFonts w:cs="Arial"/>
                <w:sz w:val="22"/>
                <w:szCs w:val="22"/>
              </w:rPr>
              <w:t>Leadership Team</w:t>
            </w:r>
            <w:r w:rsidR="00F07137">
              <w:rPr>
                <w:rFonts w:cs="Arial"/>
                <w:sz w:val="22"/>
                <w:szCs w:val="22"/>
              </w:rPr>
              <w:t xml:space="preserve"> across a range of administrative work supporting various committees and groups.</w:t>
            </w:r>
          </w:p>
          <w:p w14:paraId="2366016E" w14:textId="77777777" w:rsidR="00AD78C5" w:rsidRPr="00954467" w:rsidRDefault="00AD78C5" w:rsidP="00DD71B2">
            <w:pPr>
              <w:pStyle w:val="BodyText3"/>
              <w:rPr>
                <w:szCs w:val="22"/>
              </w:rPr>
            </w:pPr>
          </w:p>
        </w:tc>
      </w:tr>
    </w:tbl>
    <w:p w14:paraId="23CD3E9F" w14:textId="77777777" w:rsidR="00AD78C5" w:rsidRDefault="00AD78C5" w:rsidP="00AD78C5"/>
    <w:tbl>
      <w:tblPr>
        <w:tblW w:w="988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511"/>
      </w:tblGrid>
      <w:tr w:rsidR="00AD78C5" w:rsidRPr="002C5408" w14:paraId="6B8D1C73" w14:textId="77777777" w:rsidTr="00BA74DB">
        <w:tc>
          <w:tcPr>
            <w:tcW w:w="378" w:type="dxa"/>
            <w:tcBorders>
              <w:top w:val="single" w:sz="6" w:space="0" w:color="auto"/>
              <w:bottom w:val="single" w:sz="4" w:space="0" w:color="auto"/>
            </w:tcBorders>
          </w:tcPr>
          <w:p w14:paraId="13E820A6" w14:textId="77777777" w:rsidR="00AD78C5" w:rsidRPr="002C5408" w:rsidRDefault="00AD78C5" w:rsidP="00DD71B2">
            <w:pPr>
              <w:rPr>
                <w:b/>
                <w:szCs w:val="22"/>
              </w:rPr>
            </w:pPr>
            <w:r>
              <w:rPr>
                <w:b/>
                <w:szCs w:val="22"/>
              </w:rPr>
              <w:t>2</w:t>
            </w:r>
          </w:p>
        </w:tc>
        <w:tc>
          <w:tcPr>
            <w:tcW w:w="9511" w:type="dxa"/>
            <w:tcBorders>
              <w:top w:val="single" w:sz="6" w:space="0" w:color="auto"/>
              <w:bottom w:val="single" w:sz="4" w:space="0" w:color="auto"/>
            </w:tcBorders>
          </w:tcPr>
          <w:p w14:paraId="4B392D56" w14:textId="77777777" w:rsidR="00AD78C5" w:rsidRPr="002C5408" w:rsidRDefault="00AD78C5" w:rsidP="00DD71B2">
            <w:pPr>
              <w:pStyle w:val="BodyText"/>
              <w:tabs>
                <w:tab w:val="left" w:pos="2268"/>
                <w:tab w:val="left" w:pos="3402"/>
              </w:tabs>
              <w:spacing w:after="0"/>
              <w:rPr>
                <w:b/>
                <w:szCs w:val="22"/>
              </w:rPr>
            </w:pPr>
            <w:r w:rsidRPr="002C5408">
              <w:rPr>
                <w:b/>
                <w:szCs w:val="22"/>
              </w:rPr>
              <w:t>Dimensions</w:t>
            </w:r>
          </w:p>
        </w:tc>
      </w:tr>
      <w:tr w:rsidR="00AD78C5" w:rsidRPr="002C5408" w14:paraId="44889872" w14:textId="77777777" w:rsidTr="00BA74DB">
        <w:tc>
          <w:tcPr>
            <w:tcW w:w="378" w:type="dxa"/>
            <w:tcBorders>
              <w:top w:val="single" w:sz="4" w:space="0" w:color="auto"/>
            </w:tcBorders>
          </w:tcPr>
          <w:p w14:paraId="1F894A4F" w14:textId="77777777" w:rsidR="00AD78C5" w:rsidRPr="002C5408" w:rsidRDefault="00AD78C5" w:rsidP="00DD71B2">
            <w:pPr>
              <w:rPr>
                <w:szCs w:val="22"/>
              </w:rPr>
            </w:pPr>
          </w:p>
        </w:tc>
        <w:tc>
          <w:tcPr>
            <w:tcW w:w="9511" w:type="dxa"/>
            <w:tcBorders>
              <w:top w:val="single" w:sz="4" w:space="0" w:color="auto"/>
            </w:tcBorders>
          </w:tcPr>
          <w:p w14:paraId="70F48D24" w14:textId="77777777" w:rsidR="00AD78C5" w:rsidRPr="007E11AF" w:rsidRDefault="00AD78C5" w:rsidP="00DD71B2">
            <w:pPr>
              <w:pStyle w:val="BodyText"/>
              <w:tabs>
                <w:tab w:val="left" w:pos="2268"/>
                <w:tab w:val="left" w:pos="3402"/>
              </w:tabs>
              <w:spacing w:after="0"/>
              <w:rPr>
                <w:szCs w:val="22"/>
              </w:rPr>
            </w:pPr>
          </w:p>
          <w:p w14:paraId="70D7931D" w14:textId="543D1902" w:rsidR="00AD78C5" w:rsidRPr="007E11AF" w:rsidRDefault="00AD78C5" w:rsidP="00DD71B2">
            <w:pPr>
              <w:pStyle w:val="BodyText"/>
              <w:tabs>
                <w:tab w:val="left" w:pos="2268"/>
                <w:tab w:val="left" w:pos="3402"/>
              </w:tabs>
              <w:spacing w:after="0"/>
              <w:rPr>
                <w:szCs w:val="22"/>
              </w:rPr>
            </w:pPr>
            <w:r w:rsidRPr="007E11AF">
              <w:rPr>
                <w:szCs w:val="22"/>
              </w:rPr>
              <w:t xml:space="preserve">The </w:t>
            </w:r>
            <w:r w:rsidR="005A23D2">
              <w:rPr>
                <w:szCs w:val="22"/>
              </w:rPr>
              <w:t>post-holder</w:t>
            </w:r>
            <w:r w:rsidRPr="007E11AF">
              <w:rPr>
                <w:szCs w:val="22"/>
              </w:rPr>
              <w:t xml:space="preserve"> is part of the corporate administration function of the Commission</w:t>
            </w:r>
            <w:r>
              <w:rPr>
                <w:szCs w:val="22"/>
              </w:rPr>
              <w:t xml:space="preserve"> and will provide support to all members of the Executive Leadership Team.</w:t>
            </w:r>
          </w:p>
          <w:p w14:paraId="1933B540" w14:textId="77777777" w:rsidR="00AD78C5" w:rsidRPr="00586D46" w:rsidRDefault="00AD78C5" w:rsidP="00DD71B2">
            <w:pPr>
              <w:pStyle w:val="BodyText"/>
              <w:tabs>
                <w:tab w:val="left" w:pos="2268"/>
                <w:tab w:val="left" w:pos="3402"/>
              </w:tabs>
              <w:spacing w:after="0"/>
              <w:rPr>
                <w:szCs w:val="22"/>
              </w:rPr>
            </w:pPr>
          </w:p>
          <w:p w14:paraId="6FBD1983" w14:textId="77777777" w:rsidR="00AD78C5" w:rsidRPr="002C5408" w:rsidRDefault="00AD78C5" w:rsidP="00DD71B2">
            <w:pPr>
              <w:rPr>
                <w:b/>
                <w:szCs w:val="22"/>
              </w:rPr>
            </w:pPr>
            <w:r w:rsidRPr="00586D46">
              <w:rPr>
                <w:szCs w:val="22"/>
              </w:rPr>
              <w:t xml:space="preserve">The role contributes to the perception which external stakeholders have of the Commission through the establishment of positive relationships with our range of contacts, including people with lived experience, their </w:t>
            </w:r>
            <w:proofErr w:type="spellStart"/>
            <w:r w:rsidRPr="00586D46">
              <w:rPr>
                <w:szCs w:val="22"/>
              </w:rPr>
              <w:t>carers</w:t>
            </w:r>
            <w:proofErr w:type="spellEnd"/>
            <w:r w:rsidRPr="00586D46">
              <w:rPr>
                <w:szCs w:val="22"/>
              </w:rPr>
              <w:t xml:space="preserve"> and families, staff in Scottish Government, health and social care, NHS, local authorities and partner organisations, e.g. Care Inspectorate.</w:t>
            </w:r>
          </w:p>
        </w:tc>
      </w:tr>
    </w:tbl>
    <w:p w14:paraId="474D2FF2" w14:textId="77777777" w:rsidR="00AD78C5" w:rsidRDefault="00AD78C5" w:rsidP="00AD78C5"/>
    <w:p w14:paraId="77352B48" w14:textId="77777777" w:rsidR="00AD78C5" w:rsidRDefault="00AD78C5" w:rsidP="00AD78C5"/>
    <w:tbl>
      <w:tblPr>
        <w:tblW w:w="988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511"/>
      </w:tblGrid>
      <w:tr w:rsidR="00AD78C5" w:rsidRPr="002C5408" w14:paraId="159CBE45" w14:textId="77777777" w:rsidTr="00DD71B2">
        <w:tc>
          <w:tcPr>
            <w:tcW w:w="378" w:type="dxa"/>
          </w:tcPr>
          <w:p w14:paraId="4DCA573A" w14:textId="77777777" w:rsidR="00AD78C5" w:rsidRPr="002C5408" w:rsidRDefault="00AD78C5" w:rsidP="00DD71B2">
            <w:pPr>
              <w:jc w:val="center"/>
              <w:rPr>
                <w:szCs w:val="22"/>
              </w:rPr>
            </w:pPr>
          </w:p>
          <w:p w14:paraId="66811F77" w14:textId="77777777" w:rsidR="00AD78C5" w:rsidRPr="002C5408" w:rsidRDefault="00AD78C5" w:rsidP="00DD71B2">
            <w:pPr>
              <w:jc w:val="center"/>
              <w:rPr>
                <w:szCs w:val="22"/>
              </w:rPr>
            </w:pPr>
          </w:p>
        </w:tc>
        <w:tc>
          <w:tcPr>
            <w:tcW w:w="9511" w:type="dxa"/>
          </w:tcPr>
          <w:p w14:paraId="02A0F871" w14:textId="77777777" w:rsidR="00AD78C5" w:rsidRPr="002C5408" w:rsidRDefault="00AD78C5" w:rsidP="00DD71B2">
            <w:pPr>
              <w:pStyle w:val="BodyText"/>
              <w:tabs>
                <w:tab w:val="left" w:pos="2268"/>
                <w:tab w:val="left" w:pos="3402"/>
              </w:tabs>
              <w:spacing w:after="0"/>
              <w:jc w:val="center"/>
              <w:rPr>
                <w:b/>
                <w:szCs w:val="22"/>
              </w:rPr>
            </w:pPr>
            <w:r>
              <w:rPr>
                <w:b/>
                <w:noProof/>
                <w:szCs w:val="22"/>
                <w:lang w:eastAsia="en-GB"/>
              </w:rPr>
              <mc:AlternateContent>
                <mc:Choice Requires="wps">
                  <w:drawing>
                    <wp:anchor distT="0" distB="0" distL="114300" distR="114300" simplePos="0" relativeHeight="251670528" behindDoc="0" locked="0" layoutInCell="1" allowOverlap="1" wp14:anchorId="69B03E13" wp14:editId="294A578A">
                      <wp:simplePos x="0" y="0"/>
                      <wp:positionH relativeFrom="column">
                        <wp:posOffset>4199890</wp:posOffset>
                      </wp:positionH>
                      <wp:positionV relativeFrom="paragraph">
                        <wp:posOffset>161290</wp:posOffset>
                      </wp:positionV>
                      <wp:extent cx="1498600" cy="615950"/>
                      <wp:effectExtent l="0" t="0" r="25400" b="12700"/>
                      <wp:wrapNone/>
                      <wp:docPr id="1" name="Text Box 1"/>
                      <wp:cNvGraphicFramePr/>
                      <a:graphic xmlns:a="http://schemas.openxmlformats.org/drawingml/2006/main">
                        <a:graphicData uri="http://schemas.microsoft.com/office/word/2010/wordprocessingShape">
                          <wps:wsp>
                            <wps:cNvSpPr txBox="1"/>
                            <wps:spPr>
                              <a:xfrm>
                                <a:off x="0" y="0"/>
                                <a:ext cx="1498600" cy="615950"/>
                              </a:xfrm>
                              <a:prstGeom prst="rect">
                                <a:avLst/>
                              </a:prstGeom>
                              <a:solidFill>
                                <a:schemeClr val="accent1">
                                  <a:lumMod val="20000"/>
                                  <a:lumOff val="80000"/>
                                </a:schemeClr>
                              </a:solidFill>
                              <a:ln w="6350">
                                <a:solidFill>
                                  <a:srgbClr val="0070C0"/>
                                </a:solidFill>
                              </a:ln>
                            </wps:spPr>
                            <wps:txbx>
                              <w:txbxContent>
                                <w:p w14:paraId="4C9C7A25" w14:textId="77777777" w:rsidR="00AD78C5" w:rsidRPr="005122C0" w:rsidRDefault="00AD78C5" w:rsidP="00AD78C5">
                                  <w:pPr>
                                    <w:jc w:val="center"/>
                                    <w:rPr>
                                      <w:szCs w:val="22"/>
                                    </w:rPr>
                                  </w:pPr>
                                  <w:r>
                                    <w:rPr>
                                      <w:szCs w:val="22"/>
                                    </w:rPr>
                                    <w:t>Executive 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B03E13" id="Text Box 1" o:spid="_x0000_s1029" type="#_x0000_t202" style="position:absolute;left:0;text-align:left;margin-left:330.7pt;margin-top:12.7pt;width:118pt;height:4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" fillcolor="#deeaf6 [660]" strokecolor="#0070c0" strokeweight=".5pt">
                      <v:textbox>
                        <w:txbxContent>
                          <w:p w14:paraId="4C9C7A25" w14:textId="77777777" w:rsidR="00AD78C5" w:rsidRPr="005122C0" w:rsidRDefault="00AD78C5" w:rsidP="00AD78C5">
                            <w:pPr>
                              <w:jc w:val="center"/>
                              <w:rPr>
                                <w:szCs w:val="22"/>
                              </w:rPr>
                            </w:pPr>
                            <w:r>
                              <w:rPr>
                                <w:szCs w:val="22"/>
                              </w:rPr>
                              <w:t>Executive Leadership Team</w:t>
                            </w:r>
                          </w:p>
                        </w:txbxContent>
                      </v:textbox>
                    </v:shape>
                  </w:pict>
                </mc:Fallback>
              </mc:AlternateContent>
            </w:r>
            <w:r>
              <w:rPr>
                <w:b/>
                <w:noProof/>
                <w:szCs w:val="22"/>
                <w:lang w:eastAsia="en-GB"/>
              </w:rPr>
              <mc:AlternateContent>
                <mc:Choice Requires="wps">
                  <w:drawing>
                    <wp:anchor distT="0" distB="0" distL="114300" distR="114300" simplePos="0" relativeHeight="251669504" behindDoc="0" locked="0" layoutInCell="1" allowOverlap="1" wp14:anchorId="240D0D8B" wp14:editId="23CD611E">
                      <wp:simplePos x="0" y="0"/>
                      <wp:positionH relativeFrom="column">
                        <wp:posOffset>-5080</wp:posOffset>
                      </wp:positionH>
                      <wp:positionV relativeFrom="paragraph">
                        <wp:posOffset>97790</wp:posOffset>
                      </wp:positionV>
                      <wp:extent cx="1498600" cy="615950"/>
                      <wp:effectExtent l="0" t="0" r="25400" b="12700"/>
                      <wp:wrapNone/>
                      <wp:docPr id="4" name="Text Box 4"/>
                      <wp:cNvGraphicFramePr/>
                      <a:graphic xmlns:a="http://schemas.openxmlformats.org/drawingml/2006/main">
                        <a:graphicData uri="http://schemas.microsoft.com/office/word/2010/wordprocessingShape">
                          <wps:wsp>
                            <wps:cNvSpPr txBox="1"/>
                            <wps:spPr>
                              <a:xfrm>
                                <a:off x="0" y="0"/>
                                <a:ext cx="1498600" cy="615950"/>
                              </a:xfrm>
                              <a:prstGeom prst="rect">
                                <a:avLst/>
                              </a:prstGeom>
                              <a:solidFill>
                                <a:schemeClr val="accent5">
                                  <a:lumMod val="20000"/>
                                  <a:lumOff val="80000"/>
                                </a:schemeClr>
                              </a:solidFill>
                              <a:ln w="6350">
                                <a:solidFill>
                                  <a:srgbClr val="0070C0"/>
                                </a:solidFill>
                              </a:ln>
                            </wps:spPr>
                            <wps:txbx>
                              <w:txbxContent>
                                <w:p w14:paraId="2A06BBB4" w14:textId="77777777" w:rsidR="00AD78C5" w:rsidRDefault="00AD78C5" w:rsidP="00AD78C5">
                                  <w:pPr>
                                    <w:jc w:val="center"/>
                                    <w:rPr>
                                      <w:szCs w:val="22"/>
                                    </w:rPr>
                                  </w:pPr>
                                </w:p>
                                <w:p w14:paraId="5F5BAF32" w14:textId="77777777" w:rsidR="00AD78C5" w:rsidRPr="005122C0" w:rsidRDefault="00AD78C5" w:rsidP="00AD78C5">
                                  <w:pPr>
                                    <w:jc w:val="center"/>
                                    <w:rPr>
                                      <w:szCs w:val="22"/>
                                    </w:rPr>
                                  </w:pPr>
                                  <w:r w:rsidRPr="005122C0">
                                    <w:rPr>
                                      <w:szCs w:val="22"/>
                                    </w:rPr>
                                    <w:t>Chief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D0D8B" id="Text Box 4" o:spid="_x0000_s1030" type="#_x0000_t202" style="position:absolute;left:0;text-align:left;margin-left:-.4pt;margin-top:7.7pt;width:118pt;height:4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" fillcolor="#d9e2f3 [664]" strokecolor="#0070c0" strokeweight=".5pt">
                      <v:textbox>
                        <w:txbxContent>
                          <w:p w14:paraId="2A06BBB4" w14:textId="77777777" w:rsidR="00AD78C5" w:rsidRDefault="00AD78C5" w:rsidP="00AD78C5">
                            <w:pPr>
                              <w:jc w:val="center"/>
                              <w:rPr>
                                <w:szCs w:val="22"/>
                              </w:rPr>
                            </w:pPr>
                          </w:p>
                          <w:p w14:paraId="5F5BAF32" w14:textId="77777777" w:rsidR="00AD78C5" w:rsidRPr="005122C0" w:rsidRDefault="00AD78C5" w:rsidP="00AD78C5">
                            <w:pPr>
                              <w:jc w:val="center"/>
                              <w:rPr>
                                <w:szCs w:val="22"/>
                              </w:rPr>
                            </w:pPr>
                            <w:r w:rsidRPr="005122C0">
                              <w:rPr>
                                <w:szCs w:val="22"/>
                              </w:rPr>
                              <w:t>Chief Executive</w:t>
                            </w:r>
                          </w:p>
                        </w:txbxContent>
                      </v:textbox>
                    </v:shape>
                  </w:pict>
                </mc:Fallback>
              </mc:AlternateContent>
            </w:r>
          </w:p>
          <w:p w14:paraId="7467C337" w14:textId="77777777" w:rsidR="00AD78C5" w:rsidRDefault="00AD78C5" w:rsidP="00DD71B2">
            <w:pPr>
              <w:pStyle w:val="BodyText"/>
              <w:tabs>
                <w:tab w:val="left" w:pos="2268"/>
                <w:tab w:val="left" w:pos="3402"/>
              </w:tabs>
              <w:spacing w:after="0"/>
              <w:jc w:val="center"/>
              <w:rPr>
                <w:b/>
                <w:szCs w:val="22"/>
              </w:rPr>
            </w:pPr>
            <w:r>
              <w:rPr>
                <w:b/>
                <w:noProof/>
                <w:szCs w:val="22"/>
                <w:lang w:eastAsia="en-GB"/>
              </w:rPr>
              <mc:AlternateContent>
                <mc:Choice Requires="wps">
                  <w:drawing>
                    <wp:anchor distT="0" distB="0" distL="114300" distR="114300" simplePos="0" relativeHeight="251672576" behindDoc="0" locked="0" layoutInCell="1" allowOverlap="1" wp14:anchorId="19138AA7" wp14:editId="1DBAD87A">
                      <wp:simplePos x="0" y="0"/>
                      <wp:positionH relativeFrom="column">
                        <wp:posOffset>4490720</wp:posOffset>
                      </wp:positionH>
                      <wp:positionV relativeFrom="paragraph">
                        <wp:posOffset>609600</wp:posOffset>
                      </wp:positionV>
                      <wp:extent cx="0" cy="546100"/>
                      <wp:effectExtent l="0" t="0" r="19050" b="25400"/>
                      <wp:wrapNone/>
                      <wp:docPr id="6" name="Straight Connector 6"/>
                      <wp:cNvGraphicFramePr/>
                      <a:graphic xmlns:a="http://schemas.openxmlformats.org/drawingml/2006/main">
                        <a:graphicData uri="http://schemas.microsoft.com/office/word/2010/wordprocessingShape">
                          <wps:wsp>
                            <wps:cNvCnPr/>
                            <wps:spPr>
                              <a:xfrm>
                                <a:off x="0" y="0"/>
                                <a:ext cx="0" cy="546100"/>
                              </a:xfrm>
                              <a:prstGeom prst="line">
                                <a:avLst/>
                              </a:prstGeom>
                              <a:ln w="9525"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F5EE9" id="Straight Connector 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6pt,48pt" to="353.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" strokecolor="#4472c4 [3208]">
                      <v:stroke dashstyle="dash"/>
                    </v:line>
                  </w:pict>
                </mc:Fallback>
              </mc:AlternateContent>
            </w:r>
            <w:r>
              <w:rPr>
                <w:b/>
                <w:noProof/>
                <w:szCs w:val="22"/>
                <w:lang w:eastAsia="en-GB"/>
              </w:rPr>
              <mc:AlternateContent>
                <mc:Choice Requires="wps">
                  <w:drawing>
                    <wp:anchor distT="0" distB="0" distL="114300" distR="114300" simplePos="0" relativeHeight="251671552" behindDoc="0" locked="0" layoutInCell="1" allowOverlap="1" wp14:anchorId="240F6F74" wp14:editId="7F337247">
                      <wp:simplePos x="0" y="0"/>
                      <wp:positionH relativeFrom="column">
                        <wp:posOffset>1309370</wp:posOffset>
                      </wp:positionH>
                      <wp:positionV relativeFrom="paragraph">
                        <wp:posOffset>546100</wp:posOffset>
                      </wp:positionV>
                      <wp:extent cx="6350" cy="609600"/>
                      <wp:effectExtent l="0" t="0" r="31750" b="19050"/>
                      <wp:wrapNone/>
                      <wp:docPr id="7" name="Straight Connector 7"/>
                      <wp:cNvGraphicFramePr/>
                      <a:graphic xmlns:a="http://schemas.openxmlformats.org/drawingml/2006/main">
                        <a:graphicData uri="http://schemas.microsoft.com/office/word/2010/wordprocessingShape">
                          <wps:wsp>
                            <wps:cNvCnPr/>
                            <wps:spPr>
                              <a:xfrm>
                                <a:off x="0" y="0"/>
                                <a:ext cx="6350" cy="609600"/>
                              </a:xfrm>
                              <a:prstGeom prst="line">
                                <a:avLst/>
                              </a:prstGeom>
                              <a:ln w="9525"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2BBB168" id="Straight Connector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3.1pt,43pt" to="103.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" strokecolor="#4472c4 [3208]">
                      <v:stroke dashstyle="dash"/>
                    </v:line>
                  </w:pict>
                </mc:Fallback>
              </mc:AlternateContent>
            </w:r>
            <w:r>
              <w:rPr>
                <w:b/>
                <w:noProof/>
                <w:szCs w:val="22"/>
                <w:lang w:eastAsia="en-GB"/>
              </w:rPr>
              <w:drawing>
                <wp:inline distT="0" distB="0" distL="0" distR="0" wp14:anchorId="73B41662" wp14:editId="6F08CC89">
                  <wp:extent cx="4381500" cy="1949450"/>
                  <wp:effectExtent l="0" t="0" r="190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DF05BAB" w14:textId="77777777" w:rsidR="00AD78C5" w:rsidRDefault="00AD78C5" w:rsidP="00DD71B2">
            <w:pPr>
              <w:pStyle w:val="BodyText"/>
              <w:tabs>
                <w:tab w:val="left" w:pos="2268"/>
                <w:tab w:val="left" w:pos="3402"/>
              </w:tabs>
              <w:spacing w:after="0"/>
              <w:jc w:val="center"/>
              <w:rPr>
                <w:b/>
                <w:szCs w:val="22"/>
              </w:rPr>
            </w:pPr>
          </w:p>
          <w:p w14:paraId="1943DAA9" w14:textId="77777777" w:rsidR="00006FC8" w:rsidRDefault="00006FC8" w:rsidP="00DD71B2">
            <w:pPr>
              <w:pStyle w:val="BodyText"/>
              <w:tabs>
                <w:tab w:val="left" w:pos="2268"/>
                <w:tab w:val="left" w:pos="3402"/>
              </w:tabs>
              <w:spacing w:after="0"/>
              <w:jc w:val="center"/>
              <w:rPr>
                <w:b/>
                <w:szCs w:val="22"/>
              </w:rPr>
            </w:pPr>
          </w:p>
          <w:p w14:paraId="404B2C6F" w14:textId="0B7FA0AE" w:rsidR="00006FC8" w:rsidRDefault="00006FC8" w:rsidP="00DD71B2">
            <w:pPr>
              <w:pStyle w:val="BodyText"/>
              <w:tabs>
                <w:tab w:val="left" w:pos="2268"/>
                <w:tab w:val="left" w:pos="3402"/>
              </w:tabs>
              <w:spacing w:after="0"/>
              <w:jc w:val="center"/>
              <w:rPr>
                <w:b/>
                <w:szCs w:val="22"/>
              </w:rPr>
            </w:pPr>
            <w:r>
              <w:rPr>
                <w:b/>
                <w:noProof/>
                <w:szCs w:val="22"/>
              </w:rPr>
              <w:drawing>
                <wp:inline distT="0" distB="0" distL="0" distR="0" wp14:anchorId="3A43EBC8" wp14:editId="43CD9697">
                  <wp:extent cx="5486400" cy="3200400"/>
                  <wp:effectExtent l="38100" t="0" r="57150" b="0"/>
                  <wp:docPr id="166373201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439063C" w14:textId="77777777" w:rsidR="00006FC8" w:rsidRDefault="00006FC8" w:rsidP="00DD71B2">
            <w:pPr>
              <w:pStyle w:val="BodyText"/>
              <w:tabs>
                <w:tab w:val="left" w:pos="2268"/>
                <w:tab w:val="left" w:pos="3402"/>
              </w:tabs>
              <w:spacing w:after="0"/>
              <w:jc w:val="center"/>
              <w:rPr>
                <w:b/>
                <w:szCs w:val="22"/>
              </w:rPr>
            </w:pPr>
          </w:p>
          <w:p w14:paraId="2EC28869" w14:textId="77777777" w:rsidR="00006FC8" w:rsidRDefault="00006FC8" w:rsidP="00DD71B2">
            <w:pPr>
              <w:pStyle w:val="BodyText"/>
              <w:tabs>
                <w:tab w:val="left" w:pos="2268"/>
                <w:tab w:val="left" w:pos="3402"/>
              </w:tabs>
              <w:spacing w:after="0"/>
              <w:jc w:val="center"/>
              <w:rPr>
                <w:b/>
                <w:szCs w:val="22"/>
              </w:rPr>
            </w:pPr>
          </w:p>
          <w:p w14:paraId="29185C00" w14:textId="77777777" w:rsidR="00006FC8" w:rsidRDefault="00006FC8" w:rsidP="00DD71B2">
            <w:pPr>
              <w:pStyle w:val="BodyText"/>
              <w:tabs>
                <w:tab w:val="left" w:pos="2268"/>
                <w:tab w:val="left" w:pos="3402"/>
              </w:tabs>
              <w:spacing w:after="0"/>
              <w:jc w:val="center"/>
              <w:rPr>
                <w:b/>
                <w:szCs w:val="22"/>
              </w:rPr>
            </w:pPr>
          </w:p>
          <w:p w14:paraId="1824C47B" w14:textId="77777777" w:rsidR="00006FC8" w:rsidRDefault="00006FC8" w:rsidP="00DD71B2">
            <w:pPr>
              <w:pStyle w:val="BodyText"/>
              <w:tabs>
                <w:tab w:val="left" w:pos="2268"/>
                <w:tab w:val="left" w:pos="3402"/>
              </w:tabs>
              <w:spacing w:after="0"/>
              <w:jc w:val="center"/>
              <w:rPr>
                <w:b/>
                <w:szCs w:val="22"/>
              </w:rPr>
            </w:pPr>
          </w:p>
          <w:p w14:paraId="4BB90FB7" w14:textId="77777777" w:rsidR="00006FC8" w:rsidRPr="002C5408" w:rsidRDefault="00006FC8" w:rsidP="00DD71B2">
            <w:pPr>
              <w:pStyle w:val="BodyText"/>
              <w:tabs>
                <w:tab w:val="left" w:pos="2268"/>
                <w:tab w:val="left" w:pos="3402"/>
              </w:tabs>
              <w:spacing w:after="0"/>
              <w:jc w:val="center"/>
              <w:rPr>
                <w:b/>
                <w:szCs w:val="22"/>
              </w:rPr>
            </w:pPr>
          </w:p>
        </w:tc>
      </w:tr>
    </w:tbl>
    <w:p w14:paraId="393C07ED" w14:textId="77777777" w:rsidR="00AD78C5" w:rsidRDefault="00AD78C5" w:rsidP="00AD78C5">
      <w:pPr>
        <w:jc w:val="center"/>
        <w:rPr>
          <w:szCs w:val="22"/>
        </w:rPr>
      </w:pPr>
    </w:p>
    <w:p w14:paraId="4F08E50A" w14:textId="77777777" w:rsidR="00AD78C5" w:rsidRPr="002C5408" w:rsidRDefault="00AD78C5" w:rsidP="003464C4">
      <w:pPr>
        <w:rPr>
          <w:szCs w:val="22"/>
        </w:rPr>
      </w:pPr>
    </w:p>
    <w:tbl>
      <w:tblPr>
        <w:tblW w:w="988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511"/>
      </w:tblGrid>
      <w:tr w:rsidR="00AD78C5" w:rsidRPr="002C5408" w14:paraId="69A4FDBE" w14:textId="77777777" w:rsidTr="00BA74DB">
        <w:tc>
          <w:tcPr>
            <w:tcW w:w="378" w:type="dxa"/>
            <w:tcBorders>
              <w:top w:val="single" w:sz="6" w:space="0" w:color="auto"/>
              <w:bottom w:val="single" w:sz="4" w:space="0" w:color="auto"/>
            </w:tcBorders>
          </w:tcPr>
          <w:p w14:paraId="23479796" w14:textId="77777777" w:rsidR="00AD78C5" w:rsidRPr="002C5408" w:rsidRDefault="00AD78C5" w:rsidP="00DD71B2">
            <w:pPr>
              <w:rPr>
                <w:b/>
                <w:szCs w:val="22"/>
              </w:rPr>
            </w:pPr>
            <w:r w:rsidRPr="002C5408">
              <w:rPr>
                <w:b/>
                <w:szCs w:val="22"/>
              </w:rPr>
              <w:t>3</w:t>
            </w:r>
          </w:p>
        </w:tc>
        <w:tc>
          <w:tcPr>
            <w:tcW w:w="9511" w:type="dxa"/>
            <w:tcBorders>
              <w:top w:val="single" w:sz="6" w:space="0" w:color="auto"/>
              <w:bottom w:val="single" w:sz="4" w:space="0" w:color="auto"/>
            </w:tcBorders>
          </w:tcPr>
          <w:p w14:paraId="0C8F1F00" w14:textId="77777777" w:rsidR="00AD78C5" w:rsidRPr="00077E6D" w:rsidRDefault="00AD78C5" w:rsidP="00DD71B2">
            <w:pPr>
              <w:pStyle w:val="BodyText3"/>
              <w:rPr>
                <w:b/>
                <w:bCs/>
                <w:sz w:val="22"/>
                <w:szCs w:val="22"/>
              </w:rPr>
            </w:pPr>
            <w:r w:rsidRPr="00077E6D">
              <w:rPr>
                <w:b/>
                <w:bCs/>
                <w:sz w:val="22"/>
                <w:szCs w:val="22"/>
              </w:rPr>
              <w:t>Role of the Mental Welfare Commission</w:t>
            </w:r>
          </w:p>
        </w:tc>
      </w:tr>
      <w:tr w:rsidR="00AD78C5" w:rsidRPr="002C5408" w14:paraId="7A62939A" w14:textId="77777777" w:rsidTr="00BA74DB">
        <w:tc>
          <w:tcPr>
            <w:tcW w:w="378" w:type="dxa"/>
            <w:tcBorders>
              <w:top w:val="single" w:sz="4" w:space="0" w:color="auto"/>
            </w:tcBorders>
          </w:tcPr>
          <w:p w14:paraId="79A74B72" w14:textId="77777777" w:rsidR="00AD78C5" w:rsidRPr="002C5408" w:rsidRDefault="00AD78C5" w:rsidP="00DD71B2">
            <w:pPr>
              <w:rPr>
                <w:szCs w:val="22"/>
              </w:rPr>
            </w:pPr>
          </w:p>
        </w:tc>
        <w:tc>
          <w:tcPr>
            <w:tcW w:w="9511" w:type="dxa"/>
            <w:tcBorders>
              <w:top w:val="single" w:sz="4" w:space="0" w:color="auto"/>
            </w:tcBorders>
          </w:tcPr>
          <w:p w14:paraId="2206440F" w14:textId="77777777" w:rsidR="00AD78C5" w:rsidRPr="002C5408" w:rsidRDefault="00AD78C5" w:rsidP="00DD71B2">
            <w:pPr>
              <w:pStyle w:val="BodyText"/>
              <w:tabs>
                <w:tab w:val="left" w:pos="2268"/>
                <w:tab w:val="left" w:pos="3402"/>
              </w:tabs>
              <w:spacing w:after="0"/>
              <w:rPr>
                <w:szCs w:val="22"/>
              </w:rPr>
            </w:pPr>
          </w:p>
          <w:p w14:paraId="656DBFCD" w14:textId="5FF2A147" w:rsidR="00AD78C5" w:rsidRPr="002C5408" w:rsidRDefault="00AD78C5" w:rsidP="00DD71B2">
            <w:pPr>
              <w:pStyle w:val="BodyText"/>
              <w:tabs>
                <w:tab w:val="left" w:pos="2268"/>
                <w:tab w:val="left" w:pos="3402"/>
              </w:tabs>
              <w:spacing w:after="0"/>
              <w:rPr>
                <w:szCs w:val="22"/>
              </w:rPr>
            </w:pPr>
            <w:r w:rsidRPr="002C5408">
              <w:rPr>
                <w:szCs w:val="22"/>
              </w:rPr>
              <w:t xml:space="preserve">We protect and promote the human rights of people with mental illness, learning disabilities, </w:t>
            </w:r>
            <w:r w:rsidR="00F07137" w:rsidRPr="002C5408">
              <w:rPr>
                <w:szCs w:val="22"/>
              </w:rPr>
              <w:t>dementia,</w:t>
            </w:r>
            <w:r w:rsidRPr="002C5408">
              <w:rPr>
                <w:szCs w:val="22"/>
              </w:rPr>
              <w:t xml:space="preserve"> and related conditions.</w:t>
            </w:r>
          </w:p>
          <w:p w14:paraId="3E63F8D5" w14:textId="77777777" w:rsidR="00AD78C5" w:rsidRPr="002C5408" w:rsidRDefault="00AD78C5" w:rsidP="00DD71B2">
            <w:pPr>
              <w:pStyle w:val="BodyText"/>
              <w:tabs>
                <w:tab w:val="left" w:pos="2268"/>
                <w:tab w:val="left" w:pos="3402"/>
              </w:tabs>
              <w:spacing w:after="0"/>
              <w:rPr>
                <w:szCs w:val="22"/>
              </w:rPr>
            </w:pPr>
          </w:p>
          <w:p w14:paraId="1C4DE9A9" w14:textId="77777777" w:rsidR="00AD78C5" w:rsidRPr="002C5408" w:rsidRDefault="00AD78C5" w:rsidP="00DD71B2">
            <w:pPr>
              <w:pStyle w:val="BodyText"/>
              <w:tabs>
                <w:tab w:val="left" w:pos="2268"/>
                <w:tab w:val="left" w:pos="3402"/>
              </w:tabs>
              <w:spacing w:after="0"/>
              <w:rPr>
                <w:szCs w:val="22"/>
              </w:rPr>
            </w:pPr>
            <w:r w:rsidRPr="002C5408">
              <w:rPr>
                <w:szCs w:val="22"/>
              </w:rPr>
              <w:t>We do this by:</w:t>
            </w:r>
          </w:p>
          <w:p w14:paraId="7409A98B" w14:textId="77777777" w:rsidR="00AD78C5" w:rsidRPr="002C5408" w:rsidRDefault="00AD78C5" w:rsidP="00DD71B2">
            <w:pPr>
              <w:pStyle w:val="BodyText"/>
              <w:tabs>
                <w:tab w:val="left" w:pos="2268"/>
                <w:tab w:val="left" w:pos="3402"/>
              </w:tabs>
              <w:spacing w:after="0"/>
              <w:rPr>
                <w:szCs w:val="22"/>
              </w:rPr>
            </w:pPr>
          </w:p>
          <w:p w14:paraId="31BA3FB2" w14:textId="77777777" w:rsidR="00AD78C5" w:rsidRPr="002C5408" w:rsidRDefault="00AD78C5" w:rsidP="00DD71B2">
            <w:pPr>
              <w:pStyle w:val="BodyText"/>
              <w:numPr>
                <w:ilvl w:val="0"/>
                <w:numId w:val="24"/>
              </w:numPr>
              <w:tabs>
                <w:tab w:val="left" w:pos="360"/>
              </w:tabs>
              <w:spacing w:after="0" w:line="240" w:lineRule="auto"/>
              <w:rPr>
                <w:szCs w:val="22"/>
              </w:rPr>
            </w:pPr>
            <w:r w:rsidRPr="002C5408">
              <w:rPr>
                <w:szCs w:val="22"/>
              </w:rPr>
              <w:t>Checking if individual care and treatment is lawful and in line with good practice.</w:t>
            </w:r>
          </w:p>
          <w:p w14:paraId="512A4F6D" w14:textId="78902465" w:rsidR="00AD78C5" w:rsidRPr="002C5408" w:rsidRDefault="00AD78C5" w:rsidP="00DD71B2">
            <w:pPr>
              <w:pStyle w:val="BodyText"/>
              <w:numPr>
                <w:ilvl w:val="0"/>
                <w:numId w:val="24"/>
              </w:numPr>
              <w:tabs>
                <w:tab w:val="left" w:pos="360"/>
              </w:tabs>
              <w:spacing w:after="0" w:line="240" w:lineRule="auto"/>
              <w:rPr>
                <w:szCs w:val="22"/>
              </w:rPr>
            </w:pPr>
            <w:r w:rsidRPr="002C5408">
              <w:rPr>
                <w:szCs w:val="22"/>
              </w:rPr>
              <w:t xml:space="preserve">Empowering individuals and their carers through advice, </w:t>
            </w:r>
            <w:r w:rsidR="00F07137" w:rsidRPr="002C5408">
              <w:rPr>
                <w:szCs w:val="22"/>
              </w:rPr>
              <w:t>guidance,</w:t>
            </w:r>
            <w:r w:rsidRPr="002C5408">
              <w:rPr>
                <w:szCs w:val="22"/>
              </w:rPr>
              <w:t xml:space="preserve"> and information.</w:t>
            </w:r>
          </w:p>
          <w:p w14:paraId="5F35F88A" w14:textId="77777777" w:rsidR="00AD78C5" w:rsidRPr="00BC5813" w:rsidRDefault="00AD78C5" w:rsidP="00DD71B2">
            <w:pPr>
              <w:pStyle w:val="BodyText"/>
              <w:numPr>
                <w:ilvl w:val="0"/>
                <w:numId w:val="24"/>
              </w:numPr>
              <w:tabs>
                <w:tab w:val="left" w:pos="360"/>
              </w:tabs>
              <w:spacing w:after="0" w:line="240" w:lineRule="auto"/>
              <w:rPr>
                <w:szCs w:val="22"/>
              </w:rPr>
            </w:pPr>
            <w:r w:rsidRPr="00BC5813">
              <w:rPr>
                <w:szCs w:val="22"/>
              </w:rPr>
              <w:t>Promoting best practice in applying mental health and incapacity law.</w:t>
            </w:r>
          </w:p>
          <w:p w14:paraId="348CAE36" w14:textId="10092F9E" w:rsidR="00AD78C5" w:rsidRPr="00AC3BDE" w:rsidRDefault="00AD78C5" w:rsidP="00DD71B2">
            <w:pPr>
              <w:pStyle w:val="BodyText3"/>
              <w:numPr>
                <w:ilvl w:val="0"/>
                <w:numId w:val="24"/>
              </w:numPr>
              <w:spacing w:after="0" w:line="240" w:lineRule="auto"/>
              <w:rPr>
                <w:b/>
                <w:sz w:val="22"/>
                <w:szCs w:val="22"/>
              </w:rPr>
            </w:pPr>
            <w:r w:rsidRPr="00BC5813">
              <w:rPr>
                <w:sz w:val="22"/>
                <w:szCs w:val="22"/>
              </w:rPr>
              <w:t xml:space="preserve">Influencing legislation, </w:t>
            </w:r>
            <w:r w:rsidR="00F07137" w:rsidRPr="00BC5813">
              <w:rPr>
                <w:sz w:val="22"/>
                <w:szCs w:val="22"/>
              </w:rPr>
              <w:t>policy,</w:t>
            </w:r>
            <w:r w:rsidRPr="00BC5813">
              <w:rPr>
                <w:sz w:val="22"/>
                <w:szCs w:val="22"/>
              </w:rPr>
              <w:t xml:space="preserve"> and service development.</w:t>
            </w:r>
          </w:p>
          <w:p w14:paraId="14040C8F" w14:textId="77777777" w:rsidR="00AD78C5" w:rsidRPr="002C5408" w:rsidRDefault="00AD78C5" w:rsidP="00DD71B2">
            <w:pPr>
              <w:pStyle w:val="BodyText3"/>
              <w:spacing w:after="0" w:line="240" w:lineRule="auto"/>
              <w:ind w:left="360"/>
              <w:rPr>
                <w:b/>
                <w:sz w:val="22"/>
                <w:szCs w:val="22"/>
              </w:rPr>
            </w:pPr>
          </w:p>
        </w:tc>
      </w:tr>
    </w:tbl>
    <w:p w14:paraId="32C569FD" w14:textId="77777777" w:rsidR="00AD78C5" w:rsidRDefault="00AD78C5" w:rsidP="00AD78C5"/>
    <w:tbl>
      <w:tblPr>
        <w:tblW w:w="988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511"/>
      </w:tblGrid>
      <w:tr w:rsidR="00AD78C5" w:rsidRPr="002C5408" w14:paraId="4DD968B1" w14:textId="77777777" w:rsidTr="00DD71B2">
        <w:tc>
          <w:tcPr>
            <w:tcW w:w="378" w:type="dxa"/>
            <w:tcBorders>
              <w:bottom w:val="single" w:sz="4" w:space="0" w:color="auto"/>
            </w:tcBorders>
          </w:tcPr>
          <w:p w14:paraId="5A7FF03E" w14:textId="77777777" w:rsidR="00AD78C5" w:rsidRPr="002C5408" w:rsidRDefault="00AD78C5" w:rsidP="00DD71B2">
            <w:pPr>
              <w:rPr>
                <w:b/>
                <w:szCs w:val="22"/>
              </w:rPr>
            </w:pPr>
            <w:r>
              <w:rPr>
                <w:b/>
                <w:szCs w:val="22"/>
              </w:rPr>
              <w:t>4</w:t>
            </w:r>
          </w:p>
        </w:tc>
        <w:tc>
          <w:tcPr>
            <w:tcW w:w="9511" w:type="dxa"/>
            <w:tcBorders>
              <w:bottom w:val="single" w:sz="4" w:space="0" w:color="auto"/>
            </w:tcBorders>
          </w:tcPr>
          <w:p w14:paraId="7930527C" w14:textId="77777777" w:rsidR="00AD78C5" w:rsidRPr="002C5408" w:rsidRDefault="00AD78C5" w:rsidP="00DD71B2">
            <w:pPr>
              <w:pStyle w:val="BodyText"/>
              <w:tabs>
                <w:tab w:val="left" w:pos="2268"/>
                <w:tab w:val="left" w:pos="3402"/>
              </w:tabs>
              <w:spacing w:after="0"/>
              <w:rPr>
                <w:b/>
                <w:szCs w:val="22"/>
              </w:rPr>
            </w:pPr>
            <w:r w:rsidRPr="002C5408">
              <w:rPr>
                <w:b/>
                <w:szCs w:val="22"/>
              </w:rPr>
              <w:t>Key result areas</w:t>
            </w:r>
          </w:p>
        </w:tc>
      </w:tr>
      <w:tr w:rsidR="00AD78C5" w:rsidRPr="00367FEB" w14:paraId="1ECF6F0B" w14:textId="77777777" w:rsidTr="00DD71B2">
        <w:tc>
          <w:tcPr>
            <w:tcW w:w="378" w:type="dxa"/>
            <w:tcBorders>
              <w:top w:val="single" w:sz="4" w:space="0" w:color="auto"/>
              <w:left w:val="single" w:sz="4" w:space="0" w:color="auto"/>
              <w:bottom w:val="single" w:sz="4" w:space="0" w:color="auto"/>
            </w:tcBorders>
          </w:tcPr>
          <w:p w14:paraId="28921BB4" w14:textId="77777777" w:rsidR="00AD78C5" w:rsidRPr="00367FEB" w:rsidRDefault="00AD78C5" w:rsidP="00DD71B2">
            <w:pPr>
              <w:rPr>
                <w:szCs w:val="22"/>
              </w:rPr>
            </w:pPr>
          </w:p>
        </w:tc>
        <w:tc>
          <w:tcPr>
            <w:tcW w:w="9511" w:type="dxa"/>
            <w:tcBorders>
              <w:top w:val="single" w:sz="4" w:space="0" w:color="auto"/>
              <w:bottom w:val="single" w:sz="4" w:space="0" w:color="auto"/>
              <w:right w:val="single" w:sz="4" w:space="0" w:color="auto"/>
            </w:tcBorders>
          </w:tcPr>
          <w:p w14:paraId="083D9439" w14:textId="77777777" w:rsidR="00AD78C5" w:rsidRPr="00367FEB" w:rsidRDefault="00AD78C5" w:rsidP="00DD71B2">
            <w:pPr>
              <w:rPr>
                <w:color w:val="000000"/>
                <w:spacing w:val="-2"/>
                <w:szCs w:val="22"/>
              </w:rPr>
            </w:pPr>
          </w:p>
          <w:p w14:paraId="3D6BFB4A" w14:textId="4A4B4C37" w:rsidR="00AD78C5" w:rsidRPr="004F3A51" w:rsidRDefault="00AD78C5" w:rsidP="00DD71B2">
            <w:pPr>
              <w:pStyle w:val="ListParagraph"/>
              <w:numPr>
                <w:ilvl w:val="0"/>
                <w:numId w:val="26"/>
              </w:numPr>
              <w:spacing w:after="0" w:line="240" w:lineRule="auto"/>
              <w:rPr>
                <w:rFonts w:ascii="Roboto" w:hAnsi="Roboto" w:cs="Arial"/>
              </w:rPr>
            </w:pPr>
            <w:r w:rsidRPr="004F3A51">
              <w:rPr>
                <w:rFonts w:ascii="Roboto" w:hAnsi="Roboto"/>
                <w:color w:val="000000"/>
                <w:spacing w:val="-2"/>
                <w:szCs w:val="22"/>
              </w:rPr>
              <w:t xml:space="preserve">To provide a high quality secretarial and administrative service to the </w:t>
            </w:r>
            <w:r w:rsidRPr="004F3A51">
              <w:rPr>
                <w:rFonts w:ascii="Roboto" w:hAnsi="Roboto"/>
                <w:szCs w:val="22"/>
              </w:rPr>
              <w:t xml:space="preserve">Chief Executive/Executive </w:t>
            </w:r>
            <w:r w:rsidR="001611FB">
              <w:rPr>
                <w:rFonts w:ascii="Roboto" w:hAnsi="Roboto"/>
                <w:szCs w:val="22"/>
              </w:rPr>
              <w:t>Leadership Team</w:t>
            </w:r>
            <w:r w:rsidRPr="004F3A51">
              <w:rPr>
                <w:rFonts w:ascii="Roboto" w:hAnsi="Roboto"/>
                <w:color w:val="000000"/>
                <w:spacing w:val="-2"/>
                <w:szCs w:val="22"/>
              </w:rPr>
              <w:t xml:space="preserve">, including prioritising and distributing mail, </w:t>
            </w:r>
            <w:r w:rsidR="00FE7245">
              <w:rPr>
                <w:rFonts w:ascii="Roboto" w:hAnsi="Roboto"/>
                <w:color w:val="000000"/>
                <w:spacing w:val="-2"/>
                <w:szCs w:val="22"/>
              </w:rPr>
              <w:t xml:space="preserve">email management, </w:t>
            </w:r>
            <w:r w:rsidRPr="004F3A51">
              <w:rPr>
                <w:rFonts w:ascii="Roboto" w:hAnsi="Roboto"/>
                <w:color w:val="000000"/>
                <w:spacing w:val="-2"/>
                <w:szCs w:val="22"/>
              </w:rPr>
              <w:t>initiating action required and setting/noting deadlines, drafting letters and collating information to ensure timeous response.</w:t>
            </w:r>
          </w:p>
          <w:p w14:paraId="729422A4" w14:textId="77777777" w:rsidR="00AD78C5" w:rsidRPr="004F3A51" w:rsidRDefault="00AD78C5" w:rsidP="00DD71B2">
            <w:pPr>
              <w:pStyle w:val="ListParagraph"/>
              <w:ind w:left="360"/>
              <w:rPr>
                <w:rFonts w:ascii="Roboto" w:hAnsi="Roboto" w:cs="Arial"/>
              </w:rPr>
            </w:pPr>
          </w:p>
          <w:p w14:paraId="3801E8D6" w14:textId="219C6772" w:rsidR="00AD78C5" w:rsidRPr="004F3A51" w:rsidRDefault="00AD78C5" w:rsidP="00DD71B2">
            <w:pPr>
              <w:pStyle w:val="ListParagraph"/>
              <w:numPr>
                <w:ilvl w:val="0"/>
                <w:numId w:val="26"/>
              </w:numPr>
              <w:spacing w:after="0" w:line="240" w:lineRule="auto"/>
              <w:rPr>
                <w:rFonts w:ascii="Roboto" w:hAnsi="Roboto" w:cs="Arial"/>
              </w:rPr>
            </w:pPr>
            <w:r w:rsidRPr="004F3A51">
              <w:rPr>
                <w:rFonts w:ascii="Roboto" w:hAnsi="Roboto" w:cs="Arial"/>
              </w:rPr>
              <w:t>To provide high level secretarial support for specific corporate committees and/or relevant groups e.g. Board</w:t>
            </w:r>
            <w:r w:rsidR="001611FB">
              <w:rPr>
                <w:rFonts w:ascii="Roboto" w:hAnsi="Roboto" w:cs="Arial"/>
              </w:rPr>
              <w:t>, including accurate minute taking</w:t>
            </w:r>
            <w:r w:rsidRPr="004F3A51">
              <w:rPr>
                <w:rFonts w:ascii="Roboto" w:hAnsi="Roboto" w:cs="Arial"/>
              </w:rPr>
              <w:t>.  Manage and co-ordinate both regular and ad-hoc meetings as required, preparing agendas/papers for meetings to ensure meeting papers/reports are received and issued timeously, liaising with responsible officers as required, and format to ensure consistent corporate standards.</w:t>
            </w:r>
          </w:p>
          <w:p w14:paraId="3C4E2BF0" w14:textId="77777777" w:rsidR="00AD78C5" w:rsidRPr="004F3A51" w:rsidRDefault="00AD78C5" w:rsidP="00DD71B2">
            <w:pPr>
              <w:rPr>
                <w:rFonts w:cs="Arial"/>
              </w:rPr>
            </w:pPr>
          </w:p>
          <w:p w14:paraId="1DF879FF" w14:textId="4F54559D" w:rsidR="00AD78C5" w:rsidRPr="004F3A51" w:rsidRDefault="00AD78C5" w:rsidP="00DD71B2">
            <w:pPr>
              <w:pStyle w:val="Header"/>
              <w:numPr>
                <w:ilvl w:val="0"/>
                <w:numId w:val="26"/>
              </w:numPr>
              <w:tabs>
                <w:tab w:val="clear" w:pos="4513"/>
                <w:tab w:val="clear" w:pos="9026"/>
              </w:tabs>
              <w:spacing w:after="0" w:line="240" w:lineRule="auto"/>
              <w:rPr>
                <w:rFonts w:cs="Arial"/>
              </w:rPr>
            </w:pPr>
            <w:r w:rsidRPr="004F3A51">
              <w:rPr>
                <w:rFonts w:cs="Arial"/>
              </w:rPr>
              <w:t xml:space="preserve">To develop and maintain computer applications for planning, storage, archiving of information and reduction of </w:t>
            </w:r>
            <w:r w:rsidR="00F07137" w:rsidRPr="004F3A51">
              <w:rPr>
                <w:rFonts w:cs="Arial"/>
              </w:rPr>
              <w:t>paper-based</w:t>
            </w:r>
            <w:r w:rsidRPr="004F3A51">
              <w:rPr>
                <w:rFonts w:cs="Arial"/>
              </w:rPr>
              <w:t xml:space="preserve"> systems, and operate an effective electronic filing system to allow retrieval of information quickly and efficiently.</w:t>
            </w:r>
          </w:p>
          <w:p w14:paraId="606CDD03" w14:textId="77777777" w:rsidR="00AD78C5" w:rsidRPr="004F3A51" w:rsidRDefault="00AD78C5" w:rsidP="00DD71B2">
            <w:pPr>
              <w:rPr>
                <w:rFonts w:cs="Arial"/>
                <w:b/>
                <w:bCs/>
                <w:szCs w:val="22"/>
              </w:rPr>
            </w:pPr>
          </w:p>
          <w:p w14:paraId="4B67B0D4" w14:textId="64CFDFE5" w:rsidR="00AD78C5" w:rsidRPr="004F3A51" w:rsidRDefault="00AD78C5" w:rsidP="00DD71B2">
            <w:pPr>
              <w:pStyle w:val="ListParagraph"/>
              <w:numPr>
                <w:ilvl w:val="0"/>
                <w:numId w:val="26"/>
              </w:numPr>
              <w:spacing w:after="0" w:line="240" w:lineRule="auto"/>
              <w:rPr>
                <w:rFonts w:ascii="Roboto" w:hAnsi="Roboto" w:cs="Arial"/>
                <w:b/>
                <w:bCs/>
                <w:szCs w:val="22"/>
              </w:rPr>
            </w:pPr>
            <w:r w:rsidRPr="004F3A51">
              <w:rPr>
                <w:rFonts w:ascii="Roboto" w:hAnsi="Roboto"/>
                <w:spacing w:val="-2"/>
                <w:szCs w:val="22"/>
              </w:rPr>
              <w:t xml:space="preserve">To exhibit a high level of confidentiality, sensitivity and political awareness and to ensure that the </w:t>
            </w:r>
            <w:r w:rsidR="003F0250" w:rsidRPr="004F3A51">
              <w:rPr>
                <w:rFonts w:ascii="Roboto" w:hAnsi="Roboto"/>
                <w:spacing w:val="-2"/>
                <w:szCs w:val="22"/>
              </w:rPr>
              <w:t>high-profile</w:t>
            </w:r>
            <w:r w:rsidRPr="004F3A51">
              <w:rPr>
                <w:rFonts w:ascii="Roboto" w:hAnsi="Roboto"/>
                <w:spacing w:val="-2"/>
                <w:szCs w:val="22"/>
              </w:rPr>
              <w:t xml:space="preserve"> nature of the work is </w:t>
            </w:r>
            <w:proofErr w:type="gramStart"/>
            <w:r w:rsidRPr="004F3A51">
              <w:rPr>
                <w:rFonts w:ascii="Roboto" w:hAnsi="Roboto"/>
                <w:spacing w:val="-2"/>
                <w:szCs w:val="22"/>
              </w:rPr>
              <w:t>maintained at all times</w:t>
            </w:r>
            <w:proofErr w:type="gramEnd"/>
            <w:r w:rsidRPr="004F3A51">
              <w:rPr>
                <w:rFonts w:ascii="Roboto" w:hAnsi="Roboto"/>
                <w:spacing w:val="-2"/>
                <w:szCs w:val="22"/>
              </w:rPr>
              <w:t>.</w:t>
            </w:r>
          </w:p>
          <w:p w14:paraId="63F78EB4" w14:textId="77777777" w:rsidR="00AD78C5" w:rsidRPr="004F3A51" w:rsidRDefault="00AD78C5" w:rsidP="00DD71B2">
            <w:pPr>
              <w:pStyle w:val="ListParagraph"/>
              <w:ind w:left="0" w:hanging="360"/>
              <w:rPr>
                <w:rFonts w:ascii="Roboto" w:hAnsi="Roboto" w:cs="Arial"/>
                <w:b/>
                <w:bCs/>
                <w:szCs w:val="22"/>
              </w:rPr>
            </w:pPr>
          </w:p>
          <w:p w14:paraId="2B2A797E" w14:textId="0A6D2A4D" w:rsidR="00AD78C5" w:rsidRPr="004F3A51" w:rsidRDefault="00AD78C5" w:rsidP="00DD71B2">
            <w:pPr>
              <w:pStyle w:val="ListParagraph"/>
              <w:numPr>
                <w:ilvl w:val="0"/>
                <w:numId w:val="26"/>
              </w:numPr>
              <w:spacing w:after="0" w:line="240" w:lineRule="auto"/>
              <w:rPr>
                <w:rFonts w:ascii="Roboto" w:hAnsi="Roboto" w:cs="Arial"/>
                <w:b/>
                <w:bCs/>
                <w:szCs w:val="22"/>
              </w:rPr>
            </w:pPr>
            <w:r w:rsidRPr="004F3A51">
              <w:rPr>
                <w:rFonts w:ascii="Roboto" w:hAnsi="Roboto"/>
                <w:spacing w:val="-2"/>
                <w:szCs w:val="22"/>
              </w:rPr>
              <w:t xml:space="preserve">Responsible for the management of the </w:t>
            </w:r>
            <w:r w:rsidRPr="004F3A51">
              <w:rPr>
                <w:rFonts w:ascii="Roboto" w:hAnsi="Roboto"/>
                <w:szCs w:val="22"/>
              </w:rPr>
              <w:t xml:space="preserve">Chief Executive/Executive </w:t>
            </w:r>
            <w:r w:rsidR="001611FB">
              <w:rPr>
                <w:rFonts w:ascii="Roboto" w:hAnsi="Roboto"/>
                <w:szCs w:val="22"/>
              </w:rPr>
              <w:t>Leadership Team’s</w:t>
            </w:r>
            <w:r w:rsidR="001611FB" w:rsidRPr="004F3A51">
              <w:rPr>
                <w:rFonts w:ascii="Roboto" w:hAnsi="Roboto"/>
                <w:spacing w:val="-2"/>
                <w:szCs w:val="22"/>
              </w:rPr>
              <w:t xml:space="preserve"> </w:t>
            </w:r>
            <w:r w:rsidRPr="004F3A51">
              <w:rPr>
                <w:rFonts w:ascii="Roboto" w:hAnsi="Roboto"/>
                <w:spacing w:val="-2"/>
                <w:szCs w:val="22"/>
              </w:rPr>
              <w:t>busy diar</w:t>
            </w:r>
            <w:r w:rsidR="001611FB">
              <w:rPr>
                <w:rFonts w:ascii="Roboto" w:hAnsi="Roboto"/>
                <w:spacing w:val="-2"/>
                <w:szCs w:val="22"/>
              </w:rPr>
              <w:t>ies</w:t>
            </w:r>
            <w:r w:rsidRPr="004F3A51">
              <w:rPr>
                <w:rFonts w:ascii="Roboto" w:hAnsi="Roboto"/>
                <w:spacing w:val="-2"/>
                <w:szCs w:val="22"/>
              </w:rPr>
              <w:t xml:space="preserve"> to ensure effective and appropriate use of their time.</w:t>
            </w:r>
          </w:p>
          <w:p w14:paraId="1783920B" w14:textId="77777777" w:rsidR="00AD78C5" w:rsidRPr="004F3A51" w:rsidRDefault="00AD78C5" w:rsidP="00DD71B2">
            <w:pPr>
              <w:ind w:hanging="360"/>
              <w:rPr>
                <w:rFonts w:cs="Arial"/>
                <w:b/>
                <w:bCs/>
                <w:szCs w:val="22"/>
              </w:rPr>
            </w:pPr>
          </w:p>
          <w:p w14:paraId="2D867D79" w14:textId="77777777" w:rsidR="00AD78C5" w:rsidRPr="004F3A51" w:rsidRDefault="00AD78C5" w:rsidP="00DD71B2">
            <w:pPr>
              <w:pStyle w:val="ListParagraph"/>
              <w:numPr>
                <w:ilvl w:val="0"/>
                <w:numId w:val="26"/>
              </w:numPr>
              <w:spacing w:after="0" w:line="240" w:lineRule="auto"/>
              <w:rPr>
                <w:rFonts w:ascii="Roboto" w:hAnsi="Roboto" w:cs="Arial"/>
                <w:b/>
                <w:bCs/>
                <w:szCs w:val="22"/>
              </w:rPr>
            </w:pPr>
            <w:r w:rsidRPr="004F3A51">
              <w:rPr>
                <w:rFonts w:ascii="Roboto" w:hAnsi="Roboto"/>
                <w:spacing w:val="-2"/>
                <w:szCs w:val="22"/>
              </w:rPr>
              <w:t xml:space="preserve">Facilitates meetings by arranging venues/facilities, prepares agendas and circulates relevant papers </w:t>
            </w:r>
            <w:proofErr w:type="gramStart"/>
            <w:r w:rsidRPr="004F3A51">
              <w:rPr>
                <w:rFonts w:ascii="Roboto" w:hAnsi="Roboto"/>
                <w:spacing w:val="-2"/>
                <w:szCs w:val="22"/>
              </w:rPr>
              <w:t>and also</w:t>
            </w:r>
            <w:proofErr w:type="gramEnd"/>
            <w:r w:rsidRPr="004F3A51">
              <w:rPr>
                <w:rFonts w:ascii="Roboto" w:hAnsi="Roboto"/>
                <w:spacing w:val="-2"/>
                <w:szCs w:val="22"/>
              </w:rPr>
              <w:t xml:space="preserve"> attends meetings, when required, taking an accurate minute and following up any actions deemed appropriate. </w:t>
            </w:r>
          </w:p>
          <w:p w14:paraId="1B885DC1" w14:textId="77777777" w:rsidR="00AD78C5" w:rsidRPr="004F3A51" w:rsidRDefault="00AD78C5" w:rsidP="00DD71B2">
            <w:pPr>
              <w:ind w:hanging="360"/>
              <w:rPr>
                <w:rFonts w:cs="Arial"/>
                <w:b/>
                <w:bCs/>
                <w:szCs w:val="22"/>
              </w:rPr>
            </w:pPr>
          </w:p>
          <w:p w14:paraId="598183F0" w14:textId="77777777" w:rsidR="00AD78C5" w:rsidRPr="004F3A51" w:rsidRDefault="00AD78C5" w:rsidP="00DD71B2">
            <w:pPr>
              <w:pStyle w:val="ListParagraph"/>
              <w:numPr>
                <w:ilvl w:val="0"/>
                <w:numId w:val="26"/>
              </w:numPr>
              <w:spacing w:after="0" w:line="240" w:lineRule="auto"/>
              <w:rPr>
                <w:rFonts w:ascii="Roboto" w:hAnsi="Roboto" w:cs="Arial"/>
                <w:b/>
                <w:bCs/>
                <w:szCs w:val="22"/>
              </w:rPr>
            </w:pPr>
            <w:r w:rsidRPr="004F3A51">
              <w:rPr>
                <w:rFonts w:ascii="Roboto" w:hAnsi="Roboto"/>
                <w:spacing w:val="-2"/>
                <w:szCs w:val="22"/>
              </w:rPr>
              <w:t>Proactive in initiating action required from information received by email, telephone or correspondence, much of which will be of a highly confidential or sensitive nature, and thereafter prioritising and redistributing so that important or urgent issues are dealt with promptly.</w:t>
            </w:r>
          </w:p>
          <w:p w14:paraId="58AF6B52" w14:textId="77777777" w:rsidR="00AD78C5" w:rsidRPr="004F3A51" w:rsidRDefault="00AD78C5" w:rsidP="00DD71B2">
            <w:pPr>
              <w:pStyle w:val="ListParagraph"/>
              <w:ind w:left="0" w:hanging="360"/>
              <w:rPr>
                <w:rFonts w:ascii="Roboto" w:hAnsi="Roboto" w:cs="Arial"/>
                <w:b/>
                <w:bCs/>
                <w:szCs w:val="22"/>
              </w:rPr>
            </w:pPr>
          </w:p>
          <w:p w14:paraId="5CB52086" w14:textId="57A9F619" w:rsidR="00AD78C5" w:rsidRPr="00367FEB" w:rsidRDefault="00F07137" w:rsidP="00DD71B2">
            <w:pPr>
              <w:pStyle w:val="ListParagraph"/>
              <w:numPr>
                <w:ilvl w:val="0"/>
                <w:numId w:val="26"/>
              </w:numPr>
              <w:spacing w:after="0" w:line="240" w:lineRule="auto"/>
              <w:rPr>
                <w:rFonts w:ascii="Roboto" w:hAnsi="Roboto" w:cs="Arial"/>
                <w:b/>
                <w:bCs/>
                <w:szCs w:val="22"/>
              </w:rPr>
            </w:pPr>
            <w:r>
              <w:rPr>
                <w:rFonts w:ascii="Roboto" w:hAnsi="Roboto"/>
                <w:spacing w:val="-2"/>
                <w:szCs w:val="22"/>
              </w:rPr>
              <w:t>To m</w:t>
            </w:r>
            <w:r w:rsidR="00AD78C5" w:rsidRPr="004F3A51">
              <w:rPr>
                <w:rFonts w:ascii="Roboto" w:hAnsi="Roboto"/>
                <w:spacing w:val="-2"/>
                <w:szCs w:val="22"/>
              </w:rPr>
              <w:t xml:space="preserve">anage an </w:t>
            </w:r>
            <w:r w:rsidR="00137169">
              <w:rPr>
                <w:rFonts w:ascii="Roboto" w:hAnsi="Roboto"/>
                <w:spacing w:val="-2"/>
                <w:szCs w:val="22"/>
              </w:rPr>
              <w:t>‘</w:t>
            </w:r>
            <w:r w:rsidR="00AD78C5" w:rsidRPr="004F3A51">
              <w:rPr>
                <w:rFonts w:ascii="Roboto" w:hAnsi="Roboto"/>
                <w:spacing w:val="-2"/>
                <w:szCs w:val="22"/>
              </w:rPr>
              <w:t>extensive bring forward and filing</w:t>
            </w:r>
            <w:r w:rsidR="00137169">
              <w:rPr>
                <w:rFonts w:ascii="Roboto" w:hAnsi="Roboto"/>
                <w:spacing w:val="-2"/>
                <w:szCs w:val="22"/>
              </w:rPr>
              <w:t>’</w:t>
            </w:r>
            <w:r w:rsidR="00AD78C5" w:rsidRPr="004F3A51">
              <w:rPr>
                <w:rFonts w:ascii="Roboto" w:hAnsi="Roboto"/>
                <w:spacing w:val="-2"/>
                <w:szCs w:val="22"/>
              </w:rPr>
              <w:t xml:space="preserve"> system, which provides the </w:t>
            </w:r>
            <w:r w:rsidR="005A23D2">
              <w:rPr>
                <w:rFonts w:ascii="Roboto" w:hAnsi="Roboto"/>
                <w:spacing w:val="-2"/>
                <w:szCs w:val="22"/>
              </w:rPr>
              <w:t>C</w:t>
            </w:r>
            <w:r w:rsidR="00AD78C5" w:rsidRPr="004F3A51">
              <w:rPr>
                <w:rFonts w:ascii="Roboto" w:hAnsi="Roboto"/>
                <w:spacing w:val="-2"/>
                <w:szCs w:val="22"/>
              </w:rPr>
              <w:t xml:space="preserve">hief </w:t>
            </w:r>
            <w:r w:rsidR="005A23D2">
              <w:rPr>
                <w:rFonts w:ascii="Roboto" w:hAnsi="Roboto"/>
                <w:spacing w:val="-2"/>
                <w:szCs w:val="22"/>
              </w:rPr>
              <w:t>E</w:t>
            </w:r>
            <w:r w:rsidR="00AD78C5" w:rsidRPr="004F3A51">
              <w:rPr>
                <w:rFonts w:ascii="Roboto" w:hAnsi="Roboto"/>
                <w:spacing w:val="-2"/>
                <w:szCs w:val="22"/>
              </w:rPr>
              <w:t>xecutive/</w:t>
            </w:r>
            <w:r w:rsidR="005A23D2">
              <w:rPr>
                <w:rFonts w:ascii="Roboto" w:hAnsi="Roboto"/>
                <w:spacing w:val="-2"/>
                <w:szCs w:val="22"/>
              </w:rPr>
              <w:t>E</w:t>
            </w:r>
            <w:r w:rsidR="00AD78C5" w:rsidRPr="004F3A51">
              <w:rPr>
                <w:rFonts w:ascii="Roboto" w:hAnsi="Roboto"/>
                <w:spacing w:val="-2"/>
                <w:szCs w:val="22"/>
              </w:rPr>
              <w:t xml:space="preserve">xecutive </w:t>
            </w:r>
            <w:r w:rsidR="001611FB">
              <w:rPr>
                <w:rFonts w:ascii="Roboto" w:hAnsi="Roboto"/>
                <w:spacing w:val="-2"/>
                <w:szCs w:val="22"/>
              </w:rPr>
              <w:t>Leadership Team</w:t>
            </w:r>
            <w:r w:rsidR="001611FB" w:rsidRPr="004F3A51">
              <w:rPr>
                <w:rFonts w:ascii="Roboto" w:hAnsi="Roboto"/>
                <w:spacing w:val="-2"/>
                <w:szCs w:val="22"/>
              </w:rPr>
              <w:t xml:space="preserve"> </w:t>
            </w:r>
            <w:r w:rsidR="00AD78C5" w:rsidRPr="004F3A51">
              <w:rPr>
                <w:rFonts w:ascii="Roboto" w:hAnsi="Roboto"/>
                <w:spacing w:val="-2"/>
                <w:szCs w:val="22"/>
              </w:rPr>
              <w:t>with the necessary paperwork for all me</w:t>
            </w:r>
            <w:r w:rsidR="00AD78C5" w:rsidRPr="00367FEB">
              <w:rPr>
                <w:rFonts w:ascii="Roboto" w:hAnsi="Roboto"/>
                <w:spacing w:val="-2"/>
                <w:szCs w:val="22"/>
              </w:rPr>
              <w:t xml:space="preserve">etings, both local and national ensuring that any additional materials are sourced and available to the </w:t>
            </w:r>
            <w:r w:rsidR="00AD78C5" w:rsidRPr="00367FEB">
              <w:rPr>
                <w:rFonts w:ascii="Roboto" w:hAnsi="Roboto"/>
                <w:szCs w:val="22"/>
              </w:rPr>
              <w:t xml:space="preserve">Chief Executive/Executive </w:t>
            </w:r>
            <w:r w:rsidR="001611FB">
              <w:rPr>
                <w:rFonts w:ascii="Roboto" w:hAnsi="Roboto"/>
                <w:szCs w:val="22"/>
              </w:rPr>
              <w:t>Leadership Team</w:t>
            </w:r>
            <w:r w:rsidR="00AD78C5" w:rsidRPr="00367FEB">
              <w:rPr>
                <w:rFonts w:ascii="Roboto" w:hAnsi="Roboto" w:cs="Arial"/>
                <w:b/>
                <w:bCs/>
                <w:szCs w:val="22"/>
              </w:rPr>
              <w:t>.</w:t>
            </w:r>
          </w:p>
          <w:p w14:paraId="2BAD9890" w14:textId="77777777" w:rsidR="00AD78C5" w:rsidRPr="00367FEB" w:rsidRDefault="00AD78C5" w:rsidP="00DD71B2">
            <w:pPr>
              <w:rPr>
                <w:rFonts w:cs="Arial"/>
                <w:b/>
                <w:bCs/>
                <w:szCs w:val="22"/>
              </w:rPr>
            </w:pPr>
          </w:p>
          <w:p w14:paraId="3DC284A9" w14:textId="2E530A07" w:rsidR="00AD78C5" w:rsidRPr="00367FEB" w:rsidRDefault="00F07137" w:rsidP="00DD71B2">
            <w:pPr>
              <w:pStyle w:val="ListParagraph"/>
              <w:numPr>
                <w:ilvl w:val="0"/>
                <w:numId w:val="26"/>
              </w:numPr>
              <w:tabs>
                <w:tab w:val="left" w:pos="0"/>
              </w:tabs>
              <w:overflowPunct w:val="0"/>
              <w:autoSpaceDE w:val="0"/>
              <w:autoSpaceDN w:val="0"/>
              <w:adjustRightInd w:val="0"/>
              <w:spacing w:after="0" w:line="240" w:lineRule="auto"/>
              <w:contextualSpacing/>
              <w:rPr>
                <w:rFonts w:ascii="Roboto" w:hAnsi="Roboto" w:cs="Arial"/>
                <w:b/>
                <w:bCs/>
                <w:szCs w:val="22"/>
              </w:rPr>
            </w:pPr>
            <w:r>
              <w:rPr>
                <w:rFonts w:ascii="Roboto" w:hAnsi="Roboto" w:cs="Arial"/>
                <w:szCs w:val="22"/>
              </w:rPr>
              <w:lastRenderedPageBreak/>
              <w:t>To m</w:t>
            </w:r>
            <w:r w:rsidR="00AD78C5" w:rsidRPr="00367FEB">
              <w:rPr>
                <w:rFonts w:ascii="Roboto" w:hAnsi="Roboto" w:cs="Arial"/>
                <w:szCs w:val="22"/>
              </w:rPr>
              <w:t xml:space="preserve">aintain a register of all good practice guidance </w:t>
            </w:r>
            <w:r w:rsidR="00FE7245">
              <w:rPr>
                <w:rFonts w:ascii="Roboto" w:hAnsi="Roboto" w:cs="Arial"/>
                <w:szCs w:val="22"/>
              </w:rPr>
              <w:t>--</w:t>
            </w:r>
            <w:r w:rsidR="00AD78C5" w:rsidRPr="00367FEB">
              <w:rPr>
                <w:rFonts w:ascii="Roboto" w:hAnsi="Roboto" w:cs="Arial"/>
                <w:szCs w:val="22"/>
              </w:rPr>
              <w:t xml:space="preserve"> reminding owners when they become due for review.</w:t>
            </w:r>
          </w:p>
          <w:p w14:paraId="6A6811A5" w14:textId="77777777" w:rsidR="00AD78C5" w:rsidRPr="00172C41" w:rsidRDefault="00AD78C5" w:rsidP="00DD71B2">
            <w:pPr>
              <w:ind w:hanging="360"/>
              <w:rPr>
                <w:rFonts w:cs="Arial"/>
                <w:b/>
                <w:bCs/>
                <w:szCs w:val="22"/>
              </w:rPr>
            </w:pPr>
          </w:p>
          <w:p w14:paraId="3579E75F" w14:textId="6C3C51EA" w:rsidR="00AD78C5" w:rsidRPr="00172C41" w:rsidRDefault="00F07137" w:rsidP="00DD71B2">
            <w:pPr>
              <w:pStyle w:val="ListParagraph"/>
              <w:numPr>
                <w:ilvl w:val="0"/>
                <w:numId w:val="26"/>
              </w:numPr>
              <w:spacing w:after="0" w:line="240" w:lineRule="auto"/>
              <w:rPr>
                <w:rFonts w:ascii="Roboto" w:hAnsi="Roboto"/>
                <w:spacing w:val="-2"/>
                <w:szCs w:val="22"/>
              </w:rPr>
            </w:pPr>
            <w:r>
              <w:rPr>
                <w:rFonts w:ascii="Roboto" w:hAnsi="Roboto"/>
                <w:spacing w:val="-2"/>
                <w:szCs w:val="22"/>
              </w:rPr>
              <w:t>To p</w:t>
            </w:r>
            <w:r w:rsidR="00AD78C5" w:rsidRPr="00172C41">
              <w:rPr>
                <w:rFonts w:ascii="Roboto" w:hAnsi="Roboto"/>
                <w:spacing w:val="-2"/>
                <w:szCs w:val="22"/>
              </w:rPr>
              <w:t xml:space="preserve">roduce presentations for the </w:t>
            </w:r>
            <w:r w:rsidR="005A23D2" w:rsidRPr="00367FEB">
              <w:rPr>
                <w:rFonts w:ascii="Roboto" w:hAnsi="Roboto"/>
                <w:szCs w:val="22"/>
              </w:rPr>
              <w:t xml:space="preserve">Chief Executive/Executive </w:t>
            </w:r>
            <w:r w:rsidR="001611FB">
              <w:rPr>
                <w:rFonts w:ascii="Roboto" w:hAnsi="Roboto"/>
                <w:szCs w:val="22"/>
              </w:rPr>
              <w:t>Leadership Team</w:t>
            </w:r>
            <w:r w:rsidR="001611FB" w:rsidRPr="00172C41">
              <w:rPr>
                <w:rFonts w:ascii="Roboto" w:hAnsi="Roboto"/>
                <w:spacing w:val="-2"/>
                <w:szCs w:val="22"/>
              </w:rPr>
              <w:t xml:space="preserve"> </w:t>
            </w:r>
            <w:r w:rsidR="00AD78C5" w:rsidRPr="00172C41">
              <w:rPr>
                <w:rFonts w:ascii="Roboto" w:hAnsi="Roboto"/>
                <w:spacing w:val="-2"/>
                <w:szCs w:val="22"/>
              </w:rPr>
              <w:t xml:space="preserve">using PowerPoint for use on multi-media and notes. </w:t>
            </w:r>
          </w:p>
          <w:p w14:paraId="20ADE7BA" w14:textId="77777777" w:rsidR="00AD78C5" w:rsidRPr="00172C41" w:rsidRDefault="00AD78C5" w:rsidP="00DD71B2">
            <w:pPr>
              <w:pStyle w:val="ListParagraph"/>
              <w:rPr>
                <w:rFonts w:ascii="Roboto" w:hAnsi="Roboto"/>
                <w:spacing w:val="-2"/>
                <w:szCs w:val="22"/>
              </w:rPr>
            </w:pPr>
          </w:p>
          <w:p w14:paraId="4A9F9799" w14:textId="7DA726A3" w:rsidR="00AD78C5" w:rsidRPr="00172C41" w:rsidRDefault="00AD78C5" w:rsidP="00DD71B2">
            <w:pPr>
              <w:numPr>
                <w:ilvl w:val="0"/>
                <w:numId w:val="26"/>
              </w:numPr>
              <w:tabs>
                <w:tab w:val="left" w:pos="0"/>
              </w:tabs>
              <w:overflowPunct w:val="0"/>
              <w:autoSpaceDE w:val="0"/>
              <w:autoSpaceDN w:val="0"/>
              <w:adjustRightInd w:val="0"/>
              <w:spacing w:after="0" w:line="240" w:lineRule="auto"/>
              <w:rPr>
                <w:rFonts w:cs="Arial"/>
                <w:szCs w:val="22"/>
              </w:rPr>
            </w:pPr>
            <w:r w:rsidRPr="00172C41">
              <w:rPr>
                <w:rFonts w:cs="Arial"/>
                <w:szCs w:val="22"/>
              </w:rPr>
              <w:t xml:space="preserve">Responsible for reviewing and updating the pages within the Commission intranet, uploading information, </w:t>
            </w:r>
            <w:r w:rsidR="00232729" w:rsidRPr="00172C41">
              <w:rPr>
                <w:rFonts w:cs="Arial"/>
                <w:szCs w:val="22"/>
              </w:rPr>
              <w:t>e.g.,</w:t>
            </w:r>
            <w:r w:rsidRPr="00172C41">
              <w:rPr>
                <w:rFonts w:cs="Arial"/>
                <w:szCs w:val="22"/>
              </w:rPr>
              <w:t xml:space="preserve"> policies and procedures and ensuring the content is accessible and well presented.</w:t>
            </w:r>
          </w:p>
          <w:p w14:paraId="678797EE" w14:textId="77777777" w:rsidR="00AD78C5" w:rsidRPr="00172C41" w:rsidRDefault="00AD78C5" w:rsidP="00DD71B2">
            <w:pPr>
              <w:rPr>
                <w:spacing w:val="-2"/>
                <w:szCs w:val="22"/>
              </w:rPr>
            </w:pPr>
          </w:p>
          <w:p w14:paraId="57DC6D03" w14:textId="67064150" w:rsidR="00AD78C5" w:rsidRPr="00367FEB" w:rsidRDefault="00F07137" w:rsidP="00DD71B2">
            <w:pPr>
              <w:pStyle w:val="Header"/>
              <w:numPr>
                <w:ilvl w:val="0"/>
                <w:numId w:val="26"/>
              </w:numPr>
              <w:tabs>
                <w:tab w:val="clear" w:pos="4513"/>
                <w:tab w:val="clear" w:pos="9026"/>
              </w:tabs>
              <w:spacing w:after="0" w:line="240" w:lineRule="auto"/>
              <w:rPr>
                <w:rFonts w:cs="Arial"/>
              </w:rPr>
            </w:pPr>
            <w:r>
              <w:rPr>
                <w:rFonts w:cs="Arial"/>
              </w:rPr>
              <w:t>To p</w:t>
            </w:r>
            <w:r w:rsidR="00AD78C5" w:rsidRPr="00172C41">
              <w:rPr>
                <w:rFonts w:cs="Arial"/>
              </w:rPr>
              <w:t xml:space="preserve">rovide cover for Office </w:t>
            </w:r>
            <w:r w:rsidR="00AD78C5">
              <w:rPr>
                <w:rFonts w:cs="Arial"/>
              </w:rPr>
              <w:t xml:space="preserve">Manager and </w:t>
            </w:r>
            <w:r w:rsidR="00AD78C5" w:rsidRPr="00367FEB">
              <w:rPr>
                <w:rFonts w:cs="Arial"/>
              </w:rPr>
              <w:t>other Admin</w:t>
            </w:r>
            <w:r w:rsidR="00AD78C5">
              <w:rPr>
                <w:rFonts w:cs="Arial"/>
              </w:rPr>
              <w:t>istration</w:t>
            </w:r>
            <w:r w:rsidR="00AD78C5" w:rsidRPr="00367FEB">
              <w:rPr>
                <w:rFonts w:cs="Arial"/>
              </w:rPr>
              <w:t xml:space="preserve"> </w:t>
            </w:r>
            <w:r w:rsidR="00AD78C5">
              <w:rPr>
                <w:rFonts w:cs="Arial"/>
              </w:rPr>
              <w:t>Officers</w:t>
            </w:r>
            <w:r w:rsidR="00AD78C5" w:rsidRPr="00367FEB">
              <w:rPr>
                <w:rFonts w:cs="Arial"/>
              </w:rPr>
              <w:t xml:space="preserve"> within the Commission as required providing </w:t>
            </w:r>
            <w:r w:rsidR="00AD78C5">
              <w:rPr>
                <w:rFonts w:cs="Arial"/>
              </w:rPr>
              <w:t xml:space="preserve">cover for </w:t>
            </w:r>
            <w:r w:rsidR="00AD78C5" w:rsidRPr="00367FEB">
              <w:rPr>
                <w:rFonts w:cs="Arial"/>
              </w:rPr>
              <w:t xml:space="preserve">secretarial and administrative support.  </w:t>
            </w:r>
          </w:p>
          <w:p w14:paraId="3E4EE6FA" w14:textId="77777777" w:rsidR="00AD78C5" w:rsidRPr="00367FEB" w:rsidRDefault="00AD78C5" w:rsidP="00DD71B2">
            <w:pPr>
              <w:rPr>
                <w:spacing w:val="-2"/>
                <w:szCs w:val="22"/>
              </w:rPr>
            </w:pPr>
          </w:p>
          <w:p w14:paraId="73FFEB52" w14:textId="65E31770" w:rsidR="00AD78C5" w:rsidRPr="00367FEB" w:rsidRDefault="00F07137" w:rsidP="00DD71B2">
            <w:pPr>
              <w:pStyle w:val="ListParagraph"/>
              <w:numPr>
                <w:ilvl w:val="0"/>
                <w:numId w:val="26"/>
              </w:numPr>
              <w:spacing w:after="0" w:line="240" w:lineRule="auto"/>
              <w:rPr>
                <w:rFonts w:ascii="Roboto" w:hAnsi="Roboto"/>
                <w:b/>
                <w:szCs w:val="22"/>
              </w:rPr>
            </w:pPr>
            <w:r>
              <w:rPr>
                <w:rFonts w:ascii="Roboto" w:hAnsi="Roboto"/>
                <w:szCs w:val="22"/>
              </w:rPr>
              <w:t>To p</w:t>
            </w:r>
            <w:r w:rsidR="00AD78C5" w:rsidRPr="00367FEB">
              <w:rPr>
                <w:rFonts w:ascii="Roboto" w:hAnsi="Roboto"/>
                <w:szCs w:val="22"/>
              </w:rPr>
              <w:t>rovid</w:t>
            </w:r>
            <w:r w:rsidR="00F23445">
              <w:rPr>
                <w:rFonts w:ascii="Roboto" w:hAnsi="Roboto"/>
                <w:szCs w:val="22"/>
              </w:rPr>
              <w:t>e</w:t>
            </w:r>
            <w:r w:rsidR="00AD78C5" w:rsidRPr="00367FEB">
              <w:rPr>
                <w:rFonts w:ascii="Roboto" w:hAnsi="Roboto"/>
                <w:szCs w:val="22"/>
              </w:rPr>
              <w:t xml:space="preserve"> support to the Office Manager to ensure all office systems are in place for the staff in the Commission, </w:t>
            </w:r>
            <w:r w:rsidR="00232729" w:rsidRPr="00367FEB">
              <w:rPr>
                <w:rFonts w:ascii="Roboto" w:hAnsi="Roboto"/>
                <w:szCs w:val="22"/>
              </w:rPr>
              <w:t>e.g.,</w:t>
            </w:r>
            <w:r w:rsidR="00AD78C5" w:rsidRPr="00367FEB">
              <w:rPr>
                <w:rFonts w:ascii="Roboto" w:hAnsi="Roboto"/>
                <w:szCs w:val="22"/>
              </w:rPr>
              <w:t xml:space="preserve"> stationery stock control, office equipment.</w:t>
            </w:r>
          </w:p>
          <w:p w14:paraId="3BF39536" w14:textId="77777777" w:rsidR="00AD78C5" w:rsidRPr="00367FEB" w:rsidRDefault="00AD78C5" w:rsidP="00DD71B2">
            <w:pPr>
              <w:pStyle w:val="ListParagraph"/>
              <w:rPr>
                <w:rFonts w:ascii="Roboto" w:hAnsi="Roboto"/>
                <w:b/>
                <w:szCs w:val="22"/>
              </w:rPr>
            </w:pPr>
          </w:p>
          <w:p w14:paraId="0AB00C2A" w14:textId="77777777" w:rsidR="00AD78C5" w:rsidRPr="00367FEB" w:rsidRDefault="00AD78C5" w:rsidP="00DD71B2">
            <w:pPr>
              <w:pStyle w:val="Header"/>
              <w:rPr>
                <w:b/>
                <w:szCs w:val="22"/>
              </w:rPr>
            </w:pPr>
            <w:r w:rsidRPr="00367FEB">
              <w:rPr>
                <w:rFonts w:cs="Arial"/>
              </w:rPr>
              <w:t>The post-holder may be asked to perform other duties within the responsibility of the post which are not shown above.  Equally, changes may become necessary due to changes in work patterns which could cause the duties to be amended.  Any amendments will be made in consultation with the post-holder.</w:t>
            </w:r>
          </w:p>
        </w:tc>
      </w:tr>
      <w:tr w:rsidR="00AD78C5" w:rsidRPr="00367FEB" w14:paraId="05D9C83A" w14:textId="77777777" w:rsidTr="00DD71B2">
        <w:tc>
          <w:tcPr>
            <w:tcW w:w="378" w:type="dxa"/>
            <w:tcBorders>
              <w:top w:val="single" w:sz="4" w:space="0" w:color="auto"/>
              <w:left w:val="nil"/>
              <w:bottom w:val="single" w:sz="4" w:space="0" w:color="auto"/>
              <w:right w:val="nil"/>
            </w:tcBorders>
          </w:tcPr>
          <w:p w14:paraId="16E3ACED" w14:textId="77777777" w:rsidR="00AD78C5" w:rsidRPr="00367FEB" w:rsidRDefault="00AD78C5" w:rsidP="00DD71B2">
            <w:pPr>
              <w:rPr>
                <w:szCs w:val="22"/>
              </w:rPr>
            </w:pPr>
          </w:p>
        </w:tc>
        <w:tc>
          <w:tcPr>
            <w:tcW w:w="9511" w:type="dxa"/>
            <w:tcBorders>
              <w:top w:val="single" w:sz="4" w:space="0" w:color="auto"/>
              <w:left w:val="nil"/>
              <w:bottom w:val="single" w:sz="4" w:space="0" w:color="auto"/>
              <w:right w:val="nil"/>
            </w:tcBorders>
          </w:tcPr>
          <w:p w14:paraId="376DAEDB" w14:textId="77777777" w:rsidR="00AD78C5" w:rsidRPr="00367FEB" w:rsidRDefault="00AD78C5" w:rsidP="00DD71B2">
            <w:pPr>
              <w:rPr>
                <w:color w:val="000000"/>
                <w:spacing w:val="-2"/>
                <w:szCs w:val="22"/>
              </w:rPr>
            </w:pPr>
          </w:p>
        </w:tc>
      </w:tr>
      <w:tr w:rsidR="00AD78C5" w:rsidRPr="002C5408" w14:paraId="666F0E76" w14:textId="77777777" w:rsidTr="00DD71B2">
        <w:tc>
          <w:tcPr>
            <w:tcW w:w="378" w:type="dxa"/>
            <w:tcBorders>
              <w:bottom w:val="single" w:sz="4" w:space="0" w:color="auto"/>
            </w:tcBorders>
          </w:tcPr>
          <w:p w14:paraId="0EE3032F" w14:textId="77777777" w:rsidR="00AD78C5" w:rsidRPr="002C5408" w:rsidRDefault="00AD78C5" w:rsidP="00DD71B2">
            <w:pPr>
              <w:rPr>
                <w:b/>
                <w:szCs w:val="22"/>
              </w:rPr>
            </w:pPr>
            <w:r>
              <w:rPr>
                <w:b/>
                <w:szCs w:val="22"/>
              </w:rPr>
              <w:t>5</w:t>
            </w:r>
          </w:p>
        </w:tc>
        <w:tc>
          <w:tcPr>
            <w:tcW w:w="9511" w:type="dxa"/>
            <w:tcBorders>
              <w:bottom w:val="single" w:sz="4" w:space="0" w:color="auto"/>
            </w:tcBorders>
          </w:tcPr>
          <w:p w14:paraId="35FDD8B3" w14:textId="77777777" w:rsidR="00AD78C5" w:rsidRPr="002C5408" w:rsidRDefault="00AD78C5" w:rsidP="00DD71B2">
            <w:pPr>
              <w:pStyle w:val="BodyText"/>
              <w:tabs>
                <w:tab w:val="left" w:pos="2268"/>
                <w:tab w:val="left" w:pos="3402"/>
              </w:tabs>
              <w:spacing w:after="0"/>
              <w:rPr>
                <w:b/>
                <w:szCs w:val="22"/>
              </w:rPr>
            </w:pPr>
            <w:r>
              <w:rPr>
                <w:b/>
                <w:szCs w:val="22"/>
              </w:rPr>
              <w:t>Planning and organising</w:t>
            </w:r>
          </w:p>
        </w:tc>
      </w:tr>
      <w:tr w:rsidR="00AD78C5" w:rsidRPr="007E11AF" w14:paraId="789952EC" w14:textId="77777777" w:rsidTr="00DD71B2">
        <w:tc>
          <w:tcPr>
            <w:tcW w:w="378" w:type="dxa"/>
            <w:tcBorders>
              <w:top w:val="single" w:sz="4" w:space="0" w:color="auto"/>
              <w:left w:val="single" w:sz="4" w:space="0" w:color="auto"/>
              <w:bottom w:val="single" w:sz="4" w:space="0" w:color="auto"/>
            </w:tcBorders>
          </w:tcPr>
          <w:p w14:paraId="4D8AB0FD" w14:textId="77777777" w:rsidR="00AD78C5" w:rsidRPr="00077E6D" w:rsidRDefault="00AD78C5" w:rsidP="00DD71B2">
            <w:pPr>
              <w:rPr>
                <w:b/>
                <w:bCs/>
                <w:szCs w:val="22"/>
              </w:rPr>
            </w:pPr>
          </w:p>
        </w:tc>
        <w:tc>
          <w:tcPr>
            <w:tcW w:w="9511" w:type="dxa"/>
            <w:tcBorders>
              <w:top w:val="single" w:sz="4" w:space="0" w:color="auto"/>
              <w:bottom w:val="single" w:sz="4" w:space="0" w:color="auto"/>
              <w:right w:val="single" w:sz="4" w:space="0" w:color="auto"/>
            </w:tcBorders>
          </w:tcPr>
          <w:p w14:paraId="5CB4B7DE" w14:textId="5AA642DF" w:rsidR="00AD78C5" w:rsidRPr="007E11AF" w:rsidRDefault="00AD78C5" w:rsidP="00DD71B2">
            <w:pPr>
              <w:rPr>
                <w:bCs/>
                <w:szCs w:val="22"/>
              </w:rPr>
            </w:pPr>
            <w:r w:rsidRPr="007E11AF">
              <w:rPr>
                <w:bCs/>
                <w:szCs w:val="22"/>
              </w:rPr>
              <w:t xml:space="preserve">The </w:t>
            </w:r>
            <w:r w:rsidR="005A23D2">
              <w:rPr>
                <w:bCs/>
                <w:szCs w:val="22"/>
              </w:rPr>
              <w:t>post-holder</w:t>
            </w:r>
            <w:r w:rsidRPr="007E11AF">
              <w:rPr>
                <w:bCs/>
                <w:szCs w:val="22"/>
              </w:rPr>
              <w:t xml:space="preserve"> is line managed by the Office Manager who will ensure delivery of the corporate administration function to the Executive Leadership Team. </w:t>
            </w:r>
          </w:p>
          <w:p w14:paraId="1BFEB750" w14:textId="77777777" w:rsidR="00AD78C5" w:rsidRPr="00172C41" w:rsidRDefault="00AD78C5" w:rsidP="00DD71B2">
            <w:pPr>
              <w:rPr>
                <w:bCs/>
                <w:szCs w:val="22"/>
              </w:rPr>
            </w:pPr>
          </w:p>
          <w:p w14:paraId="15CB2E9D" w14:textId="611F6076" w:rsidR="00AD78C5" w:rsidRPr="00172C41" w:rsidRDefault="00AD78C5" w:rsidP="00DD71B2">
            <w:pPr>
              <w:rPr>
                <w:szCs w:val="22"/>
              </w:rPr>
            </w:pPr>
            <w:r w:rsidRPr="00172C41">
              <w:rPr>
                <w:bCs/>
                <w:szCs w:val="22"/>
              </w:rPr>
              <w:t xml:space="preserve">The </w:t>
            </w:r>
            <w:r w:rsidRPr="00172C41">
              <w:rPr>
                <w:szCs w:val="22"/>
              </w:rPr>
              <w:t xml:space="preserve">Chief Executive/Executive </w:t>
            </w:r>
            <w:r w:rsidR="00006FC8">
              <w:rPr>
                <w:szCs w:val="22"/>
              </w:rPr>
              <w:t>Leadership Team</w:t>
            </w:r>
            <w:r w:rsidR="00006FC8" w:rsidRPr="00172C41">
              <w:rPr>
                <w:szCs w:val="22"/>
              </w:rPr>
              <w:t xml:space="preserve"> </w:t>
            </w:r>
            <w:r w:rsidRPr="00172C41">
              <w:rPr>
                <w:szCs w:val="22"/>
              </w:rPr>
              <w:t xml:space="preserve">sets </w:t>
            </w:r>
            <w:proofErr w:type="gramStart"/>
            <w:r w:rsidRPr="00172C41">
              <w:rPr>
                <w:szCs w:val="22"/>
              </w:rPr>
              <w:t>priorities</w:t>
            </w:r>
            <w:proofErr w:type="gramEnd"/>
            <w:r w:rsidRPr="00172C41">
              <w:rPr>
                <w:szCs w:val="22"/>
              </w:rPr>
              <w:t xml:space="preserve"> and the </w:t>
            </w:r>
            <w:r w:rsidR="005A23D2">
              <w:rPr>
                <w:szCs w:val="22"/>
              </w:rPr>
              <w:t>post-holder</w:t>
            </w:r>
            <w:r w:rsidRPr="00172C41">
              <w:rPr>
                <w:szCs w:val="22"/>
              </w:rPr>
              <w:t xml:space="preserve"> enjoys significant autonomy </w:t>
            </w:r>
            <w:proofErr w:type="gramStart"/>
            <w:r w:rsidRPr="00172C41">
              <w:rPr>
                <w:szCs w:val="22"/>
              </w:rPr>
              <w:t>on a daily basis</w:t>
            </w:r>
            <w:proofErr w:type="gramEnd"/>
            <w:r w:rsidRPr="00172C41">
              <w:rPr>
                <w:szCs w:val="22"/>
              </w:rPr>
              <w:t xml:space="preserve"> to plan and carry out their work.</w:t>
            </w:r>
          </w:p>
          <w:p w14:paraId="2EC7F981" w14:textId="77777777" w:rsidR="00AD78C5" w:rsidRPr="007E11AF" w:rsidRDefault="00AD78C5" w:rsidP="00DD71B2">
            <w:pPr>
              <w:rPr>
                <w:szCs w:val="22"/>
              </w:rPr>
            </w:pPr>
          </w:p>
          <w:p w14:paraId="48BB93BE" w14:textId="555B5949" w:rsidR="00AD78C5" w:rsidRPr="007E11AF" w:rsidRDefault="00AD78C5" w:rsidP="00DD71B2">
            <w:pPr>
              <w:rPr>
                <w:szCs w:val="22"/>
              </w:rPr>
            </w:pPr>
            <w:r w:rsidRPr="007E11AF">
              <w:rPr>
                <w:szCs w:val="22"/>
              </w:rPr>
              <w:t xml:space="preserve">The </w:t>
            </w:r>
            <w:r w:rsidR="005A23D2">
              <w:rPr>
                <w:szCs w:val="22"/>
              </w:rPr>
              <w:t>post-holder</w:t>
            </w:r>
            <w:r w:rsidRPr="007E11AF">
              <w:rPr>
                <w:szCs w:val="22"/>
              </w:rPr>
              <w:t xml:space="preserve"> will contribute to multiple pieces of work concurrently and will need to adjust priorities to meet changing demands.</w:t>
            </w:r>
          </w:p>
          <w:p w14:paraId="5F1FBD9B" w14:textId="77777777" w:rsidR="00AD78C5" w:rsidRPr="007E11AF" w:rsidRDefault="00AD78C5" w:rsidP="00DD71B2">
            <w:pPr>
              <w:rPr>
                <w:szCs w:val="22"/>
              </w:rPr>
            </w:pPr>
          </w:p>
          <w:p w14:paraId="5FB9DE7D" w14:textId="0BC482C9" w:rsidR="00AD78C5" w:rsidRPr="007E11AF" w:rsidRDefault="00AD78C5" w:rsidP="00DD71B2">
            <w:pPr>
              <w:rPr>
                <w:b/>
                <w:szCs w:val="22"/>
              </w:rPr>
            </w:pPr>
            <w:r w:rsidRPr="007E11AF">
              <w:rPr>
                <w:szCs w:val="22"/>
              </w:rPr>
              <w:t xml:space="preserve">The </w:t>
            </w:r>
            <w:r w:rsidR="005A23D2">
              <w:rPr>
                <w:szCs w:val="22"/>
              </w:rPr>
              <w:t>post-holder</w:t>
            </w:r>
            <w:r w:rsidRPr="007E11AF">
              <w:rPr>
                <w:szCs w:val="22"/>
              </w:rPr>
              <w:t xml:space="preserve"> will participate in the formal objective setting and performance appraisal process of the Commission and will take a proactive approach in the formulation of a personal development plan.</w:t>
            </w:r>
          </w:p>
        </w:tc>
      </w:tr>
    </w:tbl>
    <w:p w14:paraId="2D0F2F0E" w14:textId="77777777" w:rsidR="00AD78C5" w:rsidRDefault="00AD78C5" w:rsidP="00AD78C5">
      <w:pPr>
        <w:rPr>
          <w:szCs w:val="22"/>
        </w:rPr>
      </w:pPr>
    </w:p>
    <w:tbl>
      <w:tblPr>
        <w:tblW w:w="988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511"/>
      </w:tblGrid>
      <w:tr w:rsidR="00AD78C5" w:rsidRPr="001374B1" w14:paraId="4F5B1A55" w14:textId="77777777" w:rsidTr="00DD71B2">
        <w:tc>
          <w:tcPr>
            <w:tcW w:w="378" w:type="dxa"/>
            <w:tcBorders>
              <w:top w:val="single" w:sz="4" w:space="0" w:color="auto"/>
              <w:left w:val="single" w:sz="4" w:space="0" w:color="auto"/>
              <w:bottom w:val="single" w:sz="4" w:space="0" w:color="auto"/>
            </w:tcBorders>
          </w:tcPr>
          <w:p w14:paraId="3A8D07B9" w14:textId="77777777" w:rsidR="00AD78C5" w:rsidRPr="001374B1" w:rsidRDefault="00AD78C5" w:rsidP="00DD71B2">
            <w:pPr>
              <w:rPr>
                <w:b/>
                <w:bCs/>
                <w:szCs w:val="22"/>
              </w:rPr>
            </w:pPr>
            <w:r w:rsidRPr="001374B1">
              <w:rPr>
                <w:b/>
                <w:bCs/>
                <w:szCs w:val="22"/>
              </w:rPr>
              <w:t>6</w:t>
            </w:r>
          </w:p>
        </w:tc>
        <w:tc>
          <w:tcPr>
            <w:tcW w:w="9511" w:type="dxa"/>
            <w:tcBorders>
              <w:top w:val="single" w:sz="4" w:space="0" w:color="auto"/>
              <w:bottom w:val="single" w:sz="4" w:space="0" w:color="auto"/>
              <w:right w:val="single" w:sz="4" w:space="0" w:color="auto"/>
            </w:tcBorders>
          </w:tcPr>
          <w:p w14:paraId="4F6E23AA" w14:textId="77777777" w:rsidR="00AD78C5" w:rsidRPr="001374B1" w:rsidRDefault="00AD78C5" w:rsidP="00DD71B2">
            <w:pPr>
              <w:rPr>
                <w:rFonts w:cs="Arial"/>
                <w:b/>
                <w:bCs/>
                <w:szCs w:val="22"/>
              </w:rPr>
            </w:pPr>
            <w:r w:rsidRPr="001374B1">
              <w:rPr>
                <w:rFonts w:cs="Arial"/>
                <w:b/>
                <w:bCs/>
                <w:szCs w:val="22"/>
              </w:rPr>
              <w:t>Internal &amp; External Relationships</w:t>
            </w:r>
          </w:p>
        </w:tc>
      </w:tr>
      <w:tr w:rsidR="00AD78C5" w:rsidRPr="002C5408" w14:paraId="104FB4FE" w14:textId="77777777" w:rsidTr="00DD71B2">
        <w:tc>
          <w:tcPr>
            <w:tcW w:w="378" w:type="dxa"/>
          </w:tcPr>
          <w:p w14:paraId="750E0618" w14:textId="77777777" w:rsidR="00AD78C5" w:rsidRPr="002C5408" w:rsidRDefault="00AD78C5" w:rsidP="00DD71B2">
            <w:pPr>
              <w:rPr>
                <w:szCs w:val="22"/>
              </w:rPr>
            </w:pPr>
          </w:p>
        </w:tc>
        <w:tc>
          <w:tcPr>
            <w:tcW w:w="9511" w:type="dxa"/>
          </w:tcPr>
          <w:p w14:paraId="360CB10B" w14:textId="77777777" w:rsidR="00AD78C5" w:rsidRPr="002C5408" w:rsidRDefault="00AD78C5" w:rsidP="00DD71B2">
            <w:pPr>
              <w:rPr>
                <w:szCs w:val="22"/>
              </w:rPr>
            </w:pPr>
          </w:p>
          <w:p w14:paraId="1FF0C33F" w14:textId="77777777" w:rsidR="00AD78C5" w:rsidRPr="001374B1" w:rsidRDefault="00AD78C5" w:rsidP="00DD71B2">
            <w:pPr>
              <w:rPr>
                <w:b/>
                <w:szCs w:val="22"/>
              </w:rPr>
            </w:pPr>
            <w:r w:rsidRPr="002170EF">
              <w:rPr>
                <w:b/>
                <w:szCs w:val="22"/>
              </w:rPr>
              <w:t>Internal</w:t>
            </w:r>
          </w:p>
          <w:p w14:paraId="727F0FF7" w14:textId="77777777" w:rsidR="00AD78C5" w:rsidRPr="002C5408" w:rsidRDefault="00AD78C5" w:rsidP="00DD71B2">
            <w:pPr>
              <w:rPr>
                <w:szCs w:val="22"/>
              </w:rPr>
            </w:pPr>
            <w:r w:rsidRPr="002C5408">
              <w:rPr>
                <w:szCs w:val="22"/>
              </w:rPr>
              <w:lastRenderedPageBreak/>
              <w:t xml:space="preserve">To develop and maintain good working relations with staff within </w:t>
            </w:r>
            <w:r>
              <w:rPr>
                <w:szCs w:val="22"/>
              </w:rPr>
              <w:t>the Commission</w:t>
            </w:r>
            <w:r w:rsidRPr="002C5408">
              <w:rPr>
                <w:szCs w:val="22"/>
              </w:rPr>
              <w:t xml:space="preserve">, dealing with sensitive and confidential information, developing effective working relationships and promoting team working, efficient practice and timeous decision making. At all times the post-holder </w:t>
            </w:r>
            <w:proofErr w:type="gramStart"/>
            <w:r w:rsidRPr="002C5408">
              <w:rPr>
                <w:szCs w:val="22"/>
              </w:rPr>
              <w:t>has to</w:t>
            </w:r>
            <w:proofErr w:type="gramEnd"/>
            <w:r w:rsidRPr="002C5408">
              <w:rPr>
                <w:szCs w:val="22"/>
              </w:rPr>
              <w:t xml:space="preserve"> be aware of the need to maintain the corporate identity of </w:t>
            </w:r>
            <w:r>
              <w:rPr>
                <w:szCs w:val="22"/>
              </w:rPr>
              <w:t>Commission</w:t>
            </w:r>
            <w:r w:rsidRPr="002C5408">
              <w:rPr>
                <w:szCs w:val="22"/>
              </w:rPr>
              <w:t xml:space="preserve"> in any communications that they have.</w:t>
            </w:r>
          </w:p>
          <w:p w14:paraId="0F946CE5" w14:textId="77777777" w:rsidR="00AD78C5" w:rsidRPr="002C5408" w:rsidRDefault="00AD78C5" w:rsidP="00DD71B2">
            <w:pPr>
              <w:rPr>
                <w:szCs w:val="22"/>
              </w:rPr>
            </w:pPr>
          </w:p>
          <w:p w14:paraId="4C2251E6" w14:textId="77777777" w:rsidR="00AD78C5" w:rsidRPr="002C5408" w:rsidRDefault="00AD78C5" w:rsidP="00DD71B2">
            <w:pPr>
              <w:rPr>
                <w:b/>
                <w:bCs/>
                <w:szCs w:val="22"/>
              </w:rPr>
            </w:pPr>
            <w:r w:rsidRPr="002C5408">
              <w:rPr>
                <w:b/>
                <w:bCs/>
                <w:szCs w:val="22"/>
              </w:rPr>
              <w:t xml:space="preserve">External </w:t>
            </w:r>
          </w:p>
          <w:p w14:paraId="5BACD40C" w14:textId="77777777" w:rsidR="00AD78C5" w:rsidRPr="002C5408" w:rsidRDefault="00AD78C5" w:rsidP="00DD71B2">
            <w:pPr>
              <w:rPr>
                <w:b/>
                <w:szCs w:val="22"/>
              </w:rPr>
            </w:pPr>
            <w:r w:rsidRPr="002C5408">
              <w:rPr>
                <w:bCs/>
                <w:szCs w:val="22"/>
              </w:rPr>
              <w:t xml:space="preserve">Regular contact by e-mail/telephone with Scottish Government, </w:t>
            </w:r>
            <w:r>
              <w:rPr>
                <w:bCs/>
                <w:szCs w:val="22"/>
              </w:rPr>
              <w:t>Health &amp; Social Care Partnerships, Health Board and Local Authorities</w:t>
            </w:r>
            <w:r w:rsidRPr="002C5408">
              <w:rPr>
                <w:bCs/>
                <w:szCs w:val="22"/>
              </w:rPr>
              <w:t xml:space="preserve">.  </w:t>
            </w:r>
          </w:p>
        </w:tc>
      </w:tr>
    </w:tbl>
    <w:p w14:paraId="5CDF2593" w14:textId="77777777" w:rsidR="00AD78C5" w:rsidRDefault="00AD78C5" w:rsidP="00AD78C5">
      <w:pPr>
        <w:rPr>
          <w:szCs w:val="22"/>
        </w:rPr>
      </w:pPr>
    </w:p>
    <w:p w14:paraId="77B1662B" w14:textId="77777777" w:rsidR="00AD78C5" w:rsidRDefault="00AD78C5" w:rsidP="00AD78C5">
      <w:pPr>
        <w:rPr>
          <w:szCs w:val="22"/>
        </w:rPr>
      </w:pPr>
    </w:p>
    <w:tbl>
      <w:tblPr>
        <w:tblW w:w="98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514"/>
      </w:tblGrid>
      <w:tr w:rsidR="00AD78C5" w:rsidRPr="001374B1" w14:paraId="53499CD2" w14:textId="77777777" w:rsidTr="00DD71B2">
        <w:tc>
          <w:tcPr>
            <w:tcW w:w="378" w:type="dxa"/>
            <w:tcBorders>
              <w:top w:val="single" w:sz="4" w:space="0" w:color="auto"/>
              <w:left w:val="single" w:sz="4" w:space="0" w:color="auto"/>
              <w:bottom w:val="single" w:sz="4" w:space="0" w:color="auto"/>
            </w:tcBorders>
          </w:tcPr>
          <w:p w14:paraId="6BA983CB" w14:textId="77777777" w:rsidR="00AD78C5" w:rsidRPr="001374B1" w:rsidRDefault="00AD78C5" w:rsidP="00DD71B2">
            <w:pPr>
              <w:rPr>
                <w:b/>
                <w:bCs/>
                <w:szCs w:val="22"/>
              </w:rPr>
            </w:pPr>
            <w:r>
              <w:rPr>
                <w:b/>
                <w:bCs/>
                <w:szCs w:val="22"/>
              </w:rPr>
              <w:t>7</w:t>
            </w:r>
          </w:p>
        </w:tc>
        <w:tc>
          <w:tcPr>
            <w:tcW w:w="9514" w:type="dxa"/>
            <w:tcBorders>
              <w:top w:val="single" w:sz="4" w:space="0" w:color="auto"/>
              <w:bottom w:val="single" w:sz="4" w:space="0" w:color="auto"/>
              <w:right w:val="single" w:sz="4" w:space="0" w:color="auto"/>
            </w:tcBorders>
          </w:tcPr>
          <w:p w14:paraId="6131EC78" w14:textId="77777777" w:rsidR="00AD78C5" w:rsidRPr="001374B1" w:rsidRDefault="00AD78C5" w:rsidP="00DD71B2">
            <w:pPr>
              <w:rPr>
                <w:rFonts w:cs="Arial"/>
                <w:b/>
                <w:bCs/>
                <w:szCs w:val="22"/>
              </w:rPr>
            </w:pPr>
            <w:r w:rsidRPr="002C5408">
              <w:rPr>
                <w:rFonts w:cs="Arial"/>
                <w:b/>
                <w:szCs w:val="22"/>
              </w:rPr>
              <w:t>Most challenging aspects of the Job</w:t>
            </w:r>
          </w:p>
        </w:tc>
      </w:tr>
      <w:tr w:rsidR="00AD78C5" w:rsidRPr="002C5408" w14:paraId="4B570E99" w14:textId="77777777" w:rsidTr="00DD71B2">
        <w:tc>
          <w:tcPr>
            <w:tcW w:w="378" w:type="dxa"/>
          </w:tcPr>
          <w:p w14:paraId="4A120D57" w14:textId="77777777" w:rsidR="00AD78C5" w:rsidRPr="002C5408" w:rsidRDefault="00AD78C5" w:rsidP="00DD71B2">
            <w:pPr>
              <w:rPr>
                <w:szCs w:val="22"/>
              </w:rPr>
            </w:pPr>
          </w:p>
        </w:tc>
        <w:tc>
          <w:tcPr>
            <w:tcW w:w="9514" w:type="dxa"/>
          </w:tcPr>
          <w:p w14:paraId="31968F68" w14:textId="77777777" w:rsidR="00AD78C5" w:rsidRPr="002C5408" w:rsidRDefault="00AD78C5" w:rsidP="00DD71B2">
            <w:pPr>
              <w:rPr>
                <w:bCs/>
                <w:szCs w:val="22"/>
              </w:rPr>
            </w:pPr>
          </w:p>
          <w:p w14:paraId="78086996" w14:textId="3A0AA915" w:rsidR="00AD78C5" w:rsidRDefault="00AD78C5" w:rsidP="00DD71B2">
            <w:pPr>
              <w:rPr>
                <w:bCs/>
                <w:szCs w:val="22"/>
              </w:rPr>
            </w:pPr>
            <w:r>
              <w:rPr>
                <w:bCs/>
                <w:szCs w:val="22"/>
              </w:rPr>
              <w:t xml:space="preserve">The </w:t>
            </w:r>
            <w:r w:rsidR="005A23D2">
              <w:rPr>
                <w:bCs/>
                <w:szCs w:val="22"/>
              </w:rPr>
              <w:t>post-holder</w:t>
            </w:r>
            <w:r w:rsidRPr="002C5408">
              <w:rPr>
                <w:bCs/>
                <w:szCs w:val="22"/>
              </w:rPr>
              <w:t xml:space="preserve"> must have the ability to manage a highly complex and demanding workload, to meet tight deadlines, have a high degree of confidentiality and have a very flexible approach to work patterns.   </w:t>
            </w:r>
          </w:p>
          <w:p w14:paraId="75C79367" w14:textId="77777777" w:rsidR="00AD78C5" w:rsidRDefault="00AD78C5" w:rsidP="00DD71B2">
            <w:pPr>
              <w:rPr>
                <w:bCs/>
                <w:szCs w:val="22"/>
              </w:rPr>
            </w:pPr>
          </w:p>
          <w:p w14:paraId="046ED6A0" w14:textId="77777777" w:rsidR="00AD78C5" w:rsidRDefault="00AD78C5" w:rsidP="00DD71B2">
            <w:pPr>
              <w:rPr>
                <w:bCs/>
                <w:szCs w:val="22"/>
              </w:rPr>
            </w:pPr>
            <w:r w:rsidRPr="002C5408">
              <w:rPr>
                <w:bCs/>
                <w:szCs w:val="22"/>
              </w:rPr>
              <w:t xml:space="preserve">As primary point of contact with Directors, Senior Managers and staff within </w:t>
            </w:r>
            <w:r>
              <w:rPr>
                <w:bCs/>
                <w:szCs w:val="22"/>
              </w:rPr>
              <w:t xml:space="preserve">the Commission </w:t>
            </w:r>
            <w:r w:rsidRPr="002C5408">
              <w:rPr>
                <w:bCs/>
                <w:szCs w:val="22"/>
              </w:rPr>
              <w:t xml:space="preserve">and external partners this requires highly developed judgement skills when confidential, sensitive or contentious issues arise.  </w:t>
            </w:r>
          </w:p>
          <w:p w14:paraId="2B2C6383" w14:textId="77777777" w:rsidR="00AD78C5" w:rsidRDefault="00AD78C5" w:rsidP="00DD71B2">
            <w:pPr>
              <w:rPr>
                <w:bCs/>
                <w:szCs w:val="22"/>
              </w:rPr>
            </w:pPr>
          </w:p>
          <w:p w14:paraId="60F25295" w14:textId="7545B736" w:rsidR="00AD78C5" w:rsidRPr="002C5408" w:rsidRDefault="00AD78C5" w:rsidP="00DD71B2">
            <w:pPr>
              <w:rPr>
                <w:b/>
                <w:szCs w:val="22"/>
              </w:rPr>
            </w:pPr>
            <w:r>
              <w:rPr>
                <w:bCs/>
                <w:szCs w:val="22"/>
              </w:rPr>
              <w:t xml:space="preserve">The </w:t>
            </w:r>
            <w:r w:rsidR="005A23D2">
              <w:rPr>
                <w:bCs/>
                <w:szCs w:val="22"/>
              </w:rPr>
              <w:t>post-holder</w:t>
            </w:r>
            <w:r w:rsidRPr="002C5408">
              <w:rPr>
                <w:bCs/>
                <w:szCs w:val="22"/>
              </w:rPr>
              <w:t xml:space="preserve"> must also have an awareness of potentially sensitive political issues and the </w:t>
            </w:r>
            <w:r w:rsidR="00F07137" w:rsidRPr="002C5408">
              <w:rPr>
                <w:bCs/>
                <w:szCs w:val="22"/>
              </w:rPr>
              <w:t>high-profile</w:t>
            </w:r>
            <w:r w:rsidRPr="002C5408">
              <w:rPr>
                <w:bCs/>
                <w:szCs w:val="22"/>
              </w:rPr>
              <w:t xml:space="preserve"> nature of the work of the </w:t>
            </w:r>
            <w:r>
              <w:rPr>
                <w:bCs/>
                <w:szCs w:val="22"/>
              </w:rPr>
              <w:t>Commission</w:t>
            </w:r>
            <w:r w:rsidRPr="002C5408">
              <w:rPr>
                <w:bCs/>
                <w:szCs w:val="22"/>
              </w:rPr>
              <w:t>.</w:t>
            </w:r>
          </w:p>
        </w:tc>
      </w:tr>
    </w:tbl>
    <w:p w14:paraId="65D7CFB5" w14:textId="77777777" w:rsidR="00AD78C5" w:rsidRPr="002C5408" w:rsidRDefault="00AD78C5" w:rsidP="00AD78C5">
      <w:pPr>
        <w:rPr>
          <w:szCs w:val="22"/>
        </w:rPr>
      </w:pPr>
    </w:p>
    <w:tbl>
      <w:tblPr>
        <w:tblW w:w="98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
        <w:gridCol w:w="9514"/>
      </w:tblGrid>
      <w:tr w:rsidR="00AD78C5" w:rsidRPr="001374B1" w14:paraId="2CD7999B" w14:textId="77777777" w:rsidTr="00DD71B2">
        <w:tc>
          <w:tcPr>
            <w:tcW w:w="378" w:type="dxa"/>
            <w:tcBorders>
              <w:top w:val="single" w:sz="4" w:space="0" w:color="auto"/>
              <w:left w:val="single" w:sz="4" w:space="0" w:color="auto"/>
              <w:bottom w:val="single" w:sz="4" w:space="0" w:color="auto"/>
            </w:tcBorders>
          </w:tcPr>
          <w:p w14:paraId="23484193" w14:textId="77777777" w:rsidR="00AD78C5" w:rsidRPr="001374B1" w:rsidRDefault="00AD78C5" w:rsidP="00DD71B2">
            <w:pPr>
              <w:rPr>
                <w:b/>
                <w:bCs/>
                <w:szCs w:val="22"/>
              </w:rPr>
            </w:pPr>
            <w:r>
              <w:rPr>
                <w:b/>
                <w:bCs/>
                <w:szCs w:val="22"/>
              </w:rPr>
              <w:t>8</w:t>
            </w:r>
          </w:p>
        </w:tc>
        <w:tc>
          <w:tcPr>
            <w:tcW w:w="9514" w:type="dxa"/>
            <w:tcBorders>
              <w:top w:val="single" w:sz="4" w:space="0" w:color="auto"/>
              <w:bottom w:val="single" w:sz="4" w:space="0" w:color="auto"/>
              <w:right w:val="single" w:sz="4" w:space="0" w:color="auto"/>
            </w:tcBorders>
          </w:tcPr>
          <w:p w14:paraId="260870AE" w14:textId="6C7B5395" w:rsidR="00AD78C5" w:rsidRPr="001374B1" w:rsidRDefault="00AD78C5" w:rsidP="00DD71B2">
            <w:pPr>
              <w:rPr>
                <w:rFonts w:cs="Arial"/>
                <w:b/>
                <w:bCs/>
                <w:szCs w:val="22"/>
              </w:rPr>
            </w:pPr>
            <w:r>
              <w:rPr>
                <w:rFonts w:cs="Arial"/>
                <w:b/>
                <w:szCs w:val="22"/>
              </w:rPr>
              <w:t xml:space="preserve">Skills, </w:t>
            </w:r>
            <w:r w:rsidR="00F07137">
              <w:rPr>
                <w:rFonts w:cs="Arial"/>
                <w:b/>
                <w:szCs w:val="22"/>
              </w:rPr>
              <w:t>qualifications,</w:t>
            </w:r>
            <w:r>
              <w:rPr>
                <w:rFonts w:cs="Arial"/>
                <w:b/>
                <w:szCs w:val="22"/>
              </w:rPr>
              <w:t xml:space="preserve"> and experience</w:t>
            </w:r>
          </w:p>
        </w:tc>
      </w:tr>
      <w:tr w:rsidR="00AD78C5" w:rsidRPr="001374B1" w14:paraId="32B590A3" w14:textId="77777777" w:rsidTr="00DD71B2">
        <w:tc>
          <w:tcPr>
            <w:tcW w:w="378" w:type="dxa"/>
            <w:tcBorders>
              <w:top w:val="single" w:sz="4" w:space="0" w:color="auto"/>
              <w:left w:val="single" w:sz="4" w:space="0" w:color="auto"/>
              <w:bottom w:val="single" w:sz="4" w:space="0" w:color="auto"/>
            </w:tcBorders>
          </w:tcPr>
          <w:p w14:paraId="662C9357" w14:textId="77777777" w:rsidR="00AD78C5" w:rsidRDefault="00AD78C5" w:rsidP="00DD71B2">
            <w:pPr>
              <w:rPr>
                <w:b/>
                <w:bCs/>
                <w:szCs w:val="22"/>
              </w:rPr>
            </w:pPr>
          </w:p>
        </w:tc>
        <w:tc>
          <w:tcPr>
            <w:tcW w:w="9514" w:type="dxa"/>
            <w:tcBorders>
              <w:top w:val="single" w:sz="4" w:space="0" w:color="auto"/>
              <w:bottom w:val="single" w:sz="4" w:space="0" w:color="auto"/>
              <w:right w:val="single" w:sz="4" w:space="0" w:color="auto"/>
            </w:tcBorders>
          </w:tcPr>
          <w:p w14:paraId="571D6E1C" w14:textId="77777777" w:rsidR="00AD78C5" w:rsidRPr="002C5408" w:rsidRDefault="00AD78C5" w:rsidP="00DD71B2">
            <w:pPr>
              <w:pStyle w:val="BodyText3"/>
              <w:rPr>
                <w:b/>
                <w:sz w:val="22"/>
                <w:szCs w:val="22"/>
              </w:rPr>
            </w:pPr>
          </w:p>
          <w:p w14:paraId="1F160B87" w14:textId="77777777" w:rsidR="00AD78C5" w:rsidRPr="002C5408" w:rsidRDefault="00AD78C5" w:rsidP="00DD71B2">
            <w:pPr>
              <w:pStyle w:val="BodyText3"/>
              <w:numPr>
                <w:ilvl w:val="0"/>
                <w:numId w:val="25"/>
              </w:numPr>
              <w:spacing w:after="0" w:line="240" w:lineRule="auto"/>
              <w:jc w:val="left"/>
              <w:rPr>
                <w:b/>
                <w:sz w:val="22"/>
                <w:szCs w:val="22"/>
              </w:rPr>
            </w:pPr>
            <w:r w:rsidRPr="002C5408">
              <w:rPr>
                <w:sz w:val="22"/>
                <w:szCs w:val="22"/>
              </w:rPr>
              <w:t>A relevant secretarial qualification at HNC level or equivalent</w:t>
            </w:r>
            <w:r>
              <w:rPr>
                <w:sz w:val="22"/>
                <w:szCs w:val="22"/>
              </w:rPr>
              <w:t xml:space="preserve"> experience</w:t>
            </w:r>
            <w:r w:rsidRPr="002C5408">
              <w:rPr>
                <w:sz w:val="22"/>
                <w:szCs w:val="22"/>
              </w:rPr>
              <w:t>.</w:t>
            </w:r>
          </w:p>
          <w:p w14:paraId="2BC50E57" w14:textId="0CDA0C6C" w:rsidR="00AD78C5" w:rsidRPr="003464C4" w:rsidRDefault="00AD78C5" w:rsidP="00DD71B2">
            <w:pPr>
              <w:pStyle w:val="BodyText3"/>
              <w:numPr>
                <w:ilvl w:val="0"/>
                <w:numId w:val="25"/>
              </w:numPr>
              <w:spacing w:after="0" w:line="240" w:lineRule="auto"/>
              <w:jc w:val="left"/>
              <w:rPr>
                <w:b/>
                <w:sz w:val="22"/>
                <w:szCs w:val="22"/>
              </w:rPr>
            </w:pPr>
            <w:r w:rsidRPr="002C5408">
              <w:rPr>
                <w:sz w:val="22"/>
                <w:szCs w:val="22"/>
              </w:rPr>
              <w:t xml:space="preserve">In addition, significant experience working for a senior </w:t>
            </w:r>
            <w:r w:rsidR="00006FC8">
              <w:rPr>
                <w:sz w:val="22"/>
                <w:szCs w:val="22"/>
              </w:rPr>
              <w:t>executive</w:t>
            </w:r>
            <w:r w:rsidR="00006FC8" w:rsidRPr="002C5408">
              <w:rPr>
                <w:sz w:val="22"/>
                <w:szCs w:val="22"/>
              </w:rPr>
              <w:t xml:space="preserve"> </w:t>
            </w:r>
            <w:r w:rsidRPr="002C5408">
              <w:rPr>
                <w:sz w:val="22"/>
                <w:szCs w:val="22"/>
              </w:rPr>
              <w:t xml:space="preserve">within a complex organisation. </w:t>
            </w:r>
          </w:p>
          <w:p w14:paraId="7C448961" w14:textId="3CDAAB48" w:rsidR="00006FC8" w:rsidRPr="002C5408" w:rsidRDefault="00006FC8" w:rsidP="00DD71B2">
            <w:pPr>
              <w:pStyle w:val="BodyText3"/>
              <w:numPr>
                <w:ilvl w:val="0"/>
                <w:numId w:val="25"/>
              </w:numPr>
              <w:spacing w:after="0" w:line="240" w:lineRule="auto"/>
              <w:jc w:val="left"/>
              <w:rPr>
                <w:b/>
                <w:sz w:val="22"/>
                <w:szCs w:val="22"/>
              </w:rPr>
            </w:pPr>
            <w:r>
              <w:rPr>
                <w:sz w:val="22"/>
                <w:szCs w:val="22"/>
              </w:rPr>
              <w:t>Must be proficient and comfortable at minute taking for boards/committees.</w:t>
            </w:r>
          </w:p>
          <w:p w14:paraId="41C3E058" w14:textId="27A45936" w:rsidR="00AD78C5" w:rsidRDefault="00AD78C5" w:rsidP="00DD71B2">
            <w:pPr>
              <w:pStyle w:val="BodyText3"/>
              <w:numPr>
                <w:ilvl w:val="0"/>
                <w:numId w:val="25"/>
              </w:numPr>
              <w:spacing w:after="0" w:line="240" w:lineRule="auto"/>
              <w:jc w:val="left"/>
              <w:rPr>
                <w:b/>
                <w:sz w:val="22"/>
                <w:szCs w:val="22"/>
              </w:rPr>
            </w:pPr>
            <w:r w:rsidRPr="002C5408">
              <w:rPr>
                <w:sz w:val="22"/>
                <w:szCs w:val="22"/>
              </w:rPr>
              <w:t xml:space="preserve">Advanced knowledge of </w:t>
            </w:r>
            <w:r>
              <w:rPr>
                <w:sz w:val="22"/>
                <w:szCs w:val="22"/>
              </w:rPr>
              <w:t xml:space="preserve">Microsoft office packages, word, excel, outlook, teams and </w:t>
            </w:r>
            <w:r w:rsidR="00F07137">
              <w:rPr>
                <w:sz w:val="22"/>
                <w:szCs w:val="22"/>
              </w:rPr>
              <w:t>PowerPoint</w:t>
            </w:r>
            <w:r>
              <w:rPr>
                <w:sz w:val="22"/>
                <w:szCs w:val="22"/>
              </w:rPr>
              <w:t>.</w:t>
            </w:r>
          </w:p>
          <w:p w14:paraId="1282676A" w14:textId="77777777" w:rsidR="00AD78C5" w:rsidRPr="002170EF" w:rsidRDefault="00AD78C5" w:rsidP="00DD71B2">
            <w:pPr>
              <w:pStyle w:val="BodyText3"/>
              <w:numPr>
                <w:ilvl w:val="0"/>
                <w:numId w:val="25"/>
              </w:numPr>
              <w:spacing w:after="0" w:line="240" w:lineRule="auto"/>
              <w:jc w:val="left"/>
              <w:rPr>
                <w:b/>
                <w:color w:val="000000"/>
                <w:sz w:val="22"/>
                <w:szCs w:val="22"/>
                <w:shd w:val="clear" w:color="auto" w:fill="FFFFFF"/>
              </w:rPr>
            </w:pPr>
            <w:r w:rsidRPr="002C5408">
              <w:rPr>
                <w:color w:val="000000"/>
                <w:sz w:val="22"/>
                <w:szCs w:val="22"/>
                <w:shd w:val="clear" w:color="auto" w:fill="FFFFFF"/>
              </w:rPr>
              <w:t>Ability to organise and work under pressure whilst meeting tight deadlines.</w:t>
            </w:r>
          </w:p>
          <w:p w14:paraId="2FC60003" w14:textId="77777777" w:rsidR="00AD78C5" w:rsidRDefault="00AD78C5" w:rsidP="00DD71B2">
            <w:pPr>
              <w:pStyle w:val="BodyText3"/>
              <w:numPr>
                <w:ilvl w:val="0"/>
                <w:numId w:val="25"/>
              </w:numPr>
              <w:spacing w:after="0" w:line="240" w:lineRule="auto"/>
              <w:jc w:val="left"/>
              <w:rPr>
                <w:b/>
                <w:sz w:val="22"/>
                <w:szCs w:val="22"/>
              </w:rPr>
            </w:pPr>
            <w:r w:rsidRPr="002C5408">
              <w:rPr>
                <w:sz w:val="22"/>
                <w:szCs w:val="22"/>
              </w:rPr>
              <w:t>Self-motivated person with excellent organisational, communication</w:t>
            </w:r>
            <w:r>
              <w:rPr>
                <w:sz w:val="22"/>
                <w:szCs w:val="22"/>
              </w:rPr>
              <w:t xml:space="preserve"> (both written and verbal) </w:t>
            </w:r>
            <w:r w:rsidRPr="002C5408">
              <w:rPr>
                <w:sz w:val="22"/>
                <w:szCs w:val="22"/>
              </w:rPr>
              <w:t>and interpersonal skills</w:t>
            </w:r>
            <w:r>
              <w:rPr>
                <w:sz w:val="22"/>
                <w:szCs w:val="22"/>
              </w:rPr>
              <w:t>.</w:t>
            </w:r>
          </w:p>
          <w:p w14:paraId="1575FE28" w14:textId="77777777" w:rsidR="00AD78C5" w:rsidRPr="002170EF" w:rsidRDefault="00AD78C5" w:rsidP="00DD71B2">
            <w:pPr>
              <w:pStyle w:val="ListParagraph"/>
              <w:numPr>
                <w:ilvl w:val="0"/>
                <w:numId w:val="25"/>
              </w:numPr>
              <w:spacing w:after="0" w:line="240" w:lineRule="auto"/>
              <w:jc w:val="left"/>
              <w:rPr>
                <w:rFonts w:ascii="Roboto" w:hAnsi="Roboto"/>
                <w:szCs w:val="22"/>
              </w:rPr>
            </w:pPr>
            <w:r w:rsidRPr="002170EF">
              <w:rPr>
                <w:rFonts w:ascii="Roboto" w:hAnsi="Roboto"/>
                <w:szCs w:val="22"/>
              </w:rPr>
              <w:t>Able to devise detailed administrative processes.</w:t>
            </w:r>
          </w:p>
          <w:p w14:paraId="6AA40DE2" w14:textId="77777777" w:rsidR="00AD78C5" w:rsidRDefault="00AD78C5" w:rsidP="00DD71B2">
            <w:pPr>
              <w:rPr>
                <w:rFonts w:cs="Arial"/>
                <w:b/>
                <w:szCs w:val="22"/>
              </w:rPr>
            </w:pPr>
          </w:p>
        </w:tc>
      </w:tr>
    </w:tbl>
    <w:p w14:paraId="7A7A8884" w14:textId="77777777" w:rsidR="00AD78C5" w:rsidRDefault="00AD78C5" w:rsidP="00AD78C5"/>
    <w:p w14:paraId="49D41ED9" w14:textId="77777777" w:rsidR="00AD78C5" w:rsidRPr="001374B1" w:rsidRDefault="00AD78C5" w:rsidP="00AD78C5">
      <w:r>
        <w:lastRenderedPageBreak/>
        <w:t xml:space="preserve"> </w:t>
      </w:r>
      <w:r>
        <w:br w:type="page"/>
      </w:r>
    </w:p>
    <w:p w14:paraId="165EA915" w14:textId="77777777" w:rsidR="00C952CF" w:rsidRDefault="00C952CF" w:rsidP="00380CEB">
      <w:r w:rsidRPr="004E4C48">
        <w:rPr>
          <w:noProof/>
          <w:lang w:eastAsia="en-GB"/>
        </w:rPr>
        <w:lastRenderedPageBreak/>
        <w:drawing>
          <wp:inline distT="0" distB="0" distL="0" distR="0" wp14:anchorId="7F69EADE" wp14:editId="1D644A13">
            <wp:extent cx="2425700" cy="412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5700" cy="412750"/>
                    </a:xfrm>
                    <a:prstGeom prst="rect">
                      <a:avLst/>
                    </a:prstGeom>
                    <a:noFill/>
                    <a:ln>
                      <a:noFill/>
                    </a:ln>
                  </pic:spPr>
                </pic:pic>
              </a:graphicData>
            </a:graphic>
          </wp:inline>
        </w:drawing>
      </w:r>
    </w:p>
    <w:p w14:paraId="5390A9F2" w14:textId="77777777" w:rsidR="00C952CF" w:rsidRDefault="00C952CF" w:rsidP="00AD78C5">
      <w:pPr>
        <w:pStyle w:val="Heading1"/>
      </w:pPr>
    </w:p>
    <w:p w14:paraId="15D9C06F" w14:textId="48893A5C" w:rsidR="00AD78C5" w:rsidRDefault="00AD78C5" w:rsidP="00AD78C5">
      <w:pPr>
        <w:pStyle w:val="Heading1"/>
      </w:pPr>
      <w:bookmarkStart w:id="8" w:name="_Toc146529825"/>
      <w:r>
        <w:t>Personal Specification</w:t>
      </w:r>
      <w:bookmarkEnd w:id="8"/>
    </w:p>
    <w:p w14:paraId="5DB81CFE" w14:textId="77777777" w:rsidR="00AD78C5" w:rsidRPr="00E37DC3" w:rsidRDefault="00AD78C5" w:rsidP="00AD78C5">
      <w:pPr>
        <w:spacing w:after="0" w:line="240" w:lineRule="auto"/>
        <w:rPr>
          <w:b/>
          <w:sz w:val="36"/>
          <w:szCs w:val="36"/>
        </w:rPr>
      </w:pPr>
    </w:p>
    <w:p w14:paraId="7B3D1EBA" w14:textId="77777777" w:rsidR="00AD78C5" w:rsidRPr="00E37DC3" w:rsidRDefault="00AD78C5" w:rsidP="00AD78C5">
      <w:pPr>
        <w:spacing w:after="0" w:line="240" w:lineRule="auto"/>
        <w:jc w:val="center"/>
        <w:rPr>
          <w:b/>
          <w:sz w:val="32"/>
          <w:szCs w:val="32"/>
        </w:rPr>
      </w:pPr>
      <w:r>
        <w:rPr>
          <w:b/>
          <w:sz w:val="32"/>
          <w:szCs w:val="32"/>
        </w:rPr>
        <w:t>Administration Officer</w:t>
      </w:r>
    </w:p>
    <w:p w14:paraId="72D0B955" w14:textId="77777777" w:rsidR="00AD78C5" w:rsidRDefault="00AD78C5" w:rsidP="00AD78C5">
      <w:pPr>
        <w:spacing w:after="0" w:line="240" w:lineRule="auto"/>
      </w:pPr>
    </w:p>
    <w:p w14:paraId="4C62E425" w14:textId="77777777" w:rsidR="00AD78C5" w:rsidRDefault="00AD78C5" w:rsidP="00AD78C5">
      <w:pPr>
        <w:spacing w:after="0" w:line="240" w:lineRule="auto"/>
      </w:pPr>
      <w:proofErr w:type="gramStart"/>
      <w:r>
        <w:t>In order to</w:t>
      </w:r>
      <w:proofErr w:type="gramEnd"/>
      <w:r>
        <w:t xml:space="preserve"> be shortlisted you must demonstrate you meet all the essential criteria and as much of the desirable as possible.  When a large volume of applications </w:t>
      </w:r>
      <w:proofErr w:type="gramStart"/>
      <w:r>
        <w:t>are</w:t>
      </w:r>
      <w:proofErr w:type="gramEnd"/>
      <w:r>
        <w:t xml:space="preserve"> received for a vacancy and most applicants meet the essential criteria then the desirable criteria is used to produce the shortlist</w:t>
      </w:r>
    </w:p>
    <w:p w14:paraId="08D7396F" w14:textId="77777777" w:rsidR="00AD78C5" w:rsidRDefault="00AD78C5" w:rsidP="00AD78C5">
      <w:pPr>
        <w:spacing w:after="0" w:line="240" w:lineRule="auto"/>
      </w:pPr>
    </w:p>
    <w:tbl>
      <w:tblPr>
        <w:tblStyle w:val="TableGrid"/>
        <w:tblW w:w="9649" w:type="dxa"/>
        <w:tblLook w:val="04A0" w:firstRow="1" w:lastRow="0" w:firstColumn="1" w:lastColumn="0" w:noHBand="0" w:noVBand="1"/>
      </w:tblPr>
      <w:tblGrid>
        <w:gridCol w:w="3114"/>
        <w:gridCol w:w="2693"/>
        <w:gridCol w:w="2693"/>
        <w:gridCol w:w="1149"/>
      </w:tblGrid>
      <w:tr w:rsidR="00AD78C5" w:rsidRPr="009D74F1" w14:paraId="050D6587" w14:textId="77777777" w:rsidTr="00DD71B2">
        <w:tc>
          <w:tcPr>
            <w:tcW w:w="3114" w:type="dxa"/>
            <w:shd w:val="clear" w:color="auto" w:fill="D9E2F3" w:themeFill="accent5" w:themeFillTint="33"/>
          </w:tcPr>
          <w:p w14:paraId="43C31092" w14:textId="77777777" w:rsidR="00AD78C5" w:rsidRPr="009D74F1" w:rsidRDefault="00AD78C5" w:rsidP="00DD71B2">
            <w:pPr>
              <w:rPr>
                <w:rFonts w:ascii="Roboto" w:hAnsi="Roboto"/>
                <w:b/>
                <w:sz w:val="22"/>
                <w:szCs w:val="22"/>
              </w:rPr>
            </w:pPr>
          </w:p>
          <w:p w14:paraId="2D5F8230" w14:textId="77777777" w:rsidR="00AD78C5" w:rsidRPr="009D74F1" w:rsidRDefault="00AD78C5" w:rsidP="00DD71B2">
            <w:pPr>
              <w:rPr>
                <w:rFonts w:ascii="Roboto" w:hAnsi="Roboto"/>
                <w:b/>
                <w:sz w:val="22"/>
                <w:szCs w:val="22"/>
              </w:rPr>
            </w:pPr>
            <w:r w:rsidRPr="009D74F1">
              <w:rPr>
                <w:rFonts w:ascii="Roboto" w:hAnsi="Roboto"/>
                <w:b/>
                <w:sz w:val="22"/>
                <w:szCs w:val="22"/>
              </w:rPr>
              <w:t>Criteria</w:t>
            </w:r>
          </w:p>
        </w:tc>
        <w:tc>
          <w:tcPr>
            <w:tcW w:w="2693" w:type="dxa"/>
            <w:shd w:val="clear" w:color="auto" w:fill="D9E2F3" w:themeFill="accent5" w:themeFillTint="33"/>
          </w:tcPr>
          <w:p w14:paraId="44123A69" w14:textId="77777777" w:rsidR="00AD78C5" w:rsidRPr="009D74F1" w:rsidRDefault="00AD78C5" w:rsidP="00DD71B2">
            <w:pPr>
              <w:rPr>
                <w:rFonts w:ascii="Roboto" w:hAnsi="Roboto"/>
                <w:b/>
                <w:sz w:val="22"/>
                <w:szCs w:val="22"/>
              </w:rPr>
            </w:pPr>
          </w:p>
          <w:p w14:paraId="0A57B938" w14:textId="77777777" w:rsidR="00AD78C5" w:rsidRPr="009D74F1" w:rsidRDefault="00AD78C5" w:rsidP="00DD71B2">
            <w:pPr>
              <w:rPr>
                <w:rFonts w:ascii="Roboto" w:hAnsi="Roboto"/>
                <w:b/>
                <w:sz w:val="22"/>
                <w:szCs w:val="22"/>
              </w:rPr>
            </w:pPr>
            <w:r w:rsidRPr="009D74F1">
              <w:rPr>
                <w:rFonts w:ascii="Roboto" w:hAnsi="Roboto"/>
                <w:b/>
                <w:sz w:val="22"/>
                <w:szCs w:val="22"/>
              </w:rPr>
              <w:t>Essential</w:t>
            </w:r>
          </w:p>
        </w:tc>
        <w:tc>
          <w:tcPr>
            <w:tcW w:w="2693" w:type="dxa"/>
            <w:shd w:val="clear" w:color="auto" w:fill="D9E2F3" w:themeFill="accent5" w:themeFillTint="33"/>
          </w:tcPr>
          <w:p w14:paraId="62696279" w14:textId="77777777" w:rsidR="00AD78C5" w:rsidRPr="009D74F1" w:rsidRDefault="00AD78C5" w:rsidP="00DD71B2">
            <w:pPr>
              <w:rPr>
                <w:rFonts w:ascii="Roboto" w:hAnsi="Roboto"/>
                <w:b/>
                <w:sz w:val="22"/>
                <w:szCs w:val="22"/>
              </w:rPr>
            </w:pPr>
          </w:p>
          <w:p w14:paraId="7FF3A095" w14:textId="77777777" w:rsidR="00AD78C5" w:rsidRPr="009D74F1" w:rsidRDefault="00AD78C5" w:rsidP="00DD71B2">
            <w:pPr>
              <w:rPr>
                <w:rFonts w:ascii="Roboto" w:hAnsi="Roboto"/>
                <w:b/>
                <w:sz w:val="22"/>
                <w:szCs w:val="22"/>
              </w:rPr>
            </w:pPr>
            <w:r w:rsidRPr="009D74F1">
              <w:rPr>
                <w:rFonts w:ascii="Roboto" w:hAnsi="Roboto"/>
                <w:b/>
                <w:sz w:val="22"/>
                <w:szCs w:val="22"/>
              </w:rPr>
              <w:t>Desirable</w:t>
            </w:r>
          </w:p>
        </w:tc>
        <w:tc>
          <w:tcPr>
            <w:tcW w:w="1149" w:type="dxa"/>
            <w:shd w:val="clear" w:color="auto" w:fill="D9E2F3" w:themeFill="accent5" w:themeFillTint="33"/>
          </w:tcPr>
          <w:p w14:paraId="40647229" w14:textId="77777777" w:rsidR="00AD78C5" w:rsidRPr="009D74F1" w:rsidRDefault="00AD78C5" w:rsidP="00DD71B2">
            <w:pPr>
              <w:jc w:val="center"/>
              <w:rPr>
                <w:rFonts w:ascii="Roboto" w:hAnsi="Roboto"/>
                <w:b/>
                <w:sz w:val="22"/>
                <w:szCs w:val="22"/>
              </w:rPr>
            </w:pPr>
          </w:p>
          <w:p w14:paraId="687C5673" w14:textId="77777777" w:rsidR="00AD78C5" w:rsidRPr="009D74F1" w:rsidRDefault="00AD78C5" w:rsidP="00DD71B2">
            <w:pPr>
              <w:jc w:val="center"/>
              <w:rPr>
                <w:rFonts w:ascii="Roboto" w:hAnsi="Roboto"/>
                <w:b/>
                <w:sz w:val="22"/>
                <w:szCs w:val="22"/>
              </w:rPr>
            </w:pPr>
            <w:r w:rsidRPr="009D74F1">
              <w:rPr>
                <w:rFonts w:ascii="Roboto" w:hAnsi="Roboto"/>
                <w:b/>
                <w:sz w:val="22"/>
                <w:szCs w:val="22"/>
              </w:rPr>
              <w:t>How assessed</w:t>
            </w:r>
          </w:p>
        </w:tc>
      </w:tr>
      <w:tr w:rsidR="00AD78C5" w:rsidRPr="009D74F1" w14:paraId="4639A91C" w14:textId="77777777" w:rsidTr="00DD71B2">
        <w:tc>
          <w:tcPr>
            <w:tcW w:w="3114" w:type="dxa"/>
          </w:tcPr>
          <w:p w14:paraId="6DFCA729"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p w14:paraId="10A5B5CD" w14:textId="77777777" w:rsidR="00AD78C5" w:rsidRPr="009D74F1" w:rsidRDefault="00AD78C5" w:rsidP="00DD71B2">
            <w:pPr>
              <w:pStyle w:val="Title"/>
              <w:jc w:val="left"/>
              <w:rPr>
                <w:rFonts w:ascii="Roboto" w:hAnsi="Roboto" w:cs="Arial"/>
                <w:sz w:val="22"/>
                <w:szCs w:val="22"/>
              </w:rPr>
            </w:pPr>
            <w:r w:rsidRPr="009D74F1">
              <w:rPr>
                <w:rFonts w:ascii="Roboto" w:hAnsi="Roboto" w:cs="Arial"/>
                <w:sz w:val="22"/>
                <w:szCs w:val="22"/>
              </w:rPr>
              <w:t>Qualifications &amp; Training</w:t>
            </w:r>
          </w:p>
          <w:p w14:paraId="403C2E26" w14:textId="77777777" w:rsidR="00AD78C5" w:rsidRPr="009D74F1" w:rsidRDefault="00AD78C5" w:rsidP="00DD71B2">
            <w:pPr>
              <w:pStyle w:val="Title"/>
              <w:jc w:val="left"/>
              <w:rPr>
                <w:rFonts w:ascii="Roboto" w:hAnsi="Roboto" w:cs="Arial"/>
                <w:sz w:val="22"/>
                <w:szCs w:val="22"/>
              </w:rPr>
            </w:pPr>
            <w:r w:rsidRPr="009D74F1">
              <w:rPr>
                <w:rFonts w:ascii="Roboto" w:hAnsi="Roboto" w:cs="Arial"/>
                <w:b w:val="0"/>
                <w:sz w:val="22"/>
                <w:szCs w:val="22"/>
              </w:rPr>
              <w:t>Level of education, professional qualifications, training and learning programmes/courses.</w:t>
            </w:r>
          </w:p>
        </w:tc>
        <w:tc>
          <w:tcPr>
            <w:tcW w:w="2693" w:type="dxa"/>
          </w:tcPr>
          <w:p w14:paraId="5FC335E1"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p w14:paraId="5EF6DCEA" w14:textId="77777777" w:rsidR="00AD78C5" w:rsidRPr="009D74F1" w:rsidRDefault="00AD78C5" w:rsidP="00DD71B2">
            <w:pPr>
              <w:numPr>
                <w:ilvl w:val="0"/>
                <w:numId w:val="28"/>
              </w:numPr>
              <w:spacing w:after="0" w:line="240" w:lineRule="auto"/>
              <w:jc w:val="left"/>
              <w:rPr>
                <w:rFonts w:ascii="Roboto" w:hAnsi="Roboto"/>
                <w:sz w:val="22"/>
                <w:szCs w:val="22"/>
              </w:rPr>
            </w:pPr>
            <w:r w:rsidRPr="009D74F1">
              <w:rPr>
                <w:rFonts w:ascii="Roboto" w:hAnsi="Roboto"/>
                <w:sz w:val="22"/>
                <w:szCs w:val="22"/>
              </w:rPr>
              <w:t>A relevant secretarial qualification at HNC level or equivalent level of experience</w:t>
            </w:r>
          </w:p>
        </w:tc>
        <w:tc>
          <w:tcPr>
            <w:tcW w:w="2693" w:type="dxa"/>
          </w:tcPr>
          <w:p w14:paraId="3F85F797" w14:textId="77777777" w:rsidR="00AD78C5" w:rsidRPr="009D74F1" w:rsidRDefault="00AD78C5" w:rsidP="00DD71B2">
            <w:pPr>
              <w:rPr>
                <w:rFonts w:ascii="Roboto" w:hAnsi="Roboto"/>
                <w:sz w:val="22"/>
                <w:szCs w:val="22"/>
              </w:rPr>
            </w:pPr>
          </w:p>
          <w:p w14:paraId="11783BFE" w14:textId="77777777" w:rsidR="00AD78C5" w:rsidRPr="009D74F1" w:rsidRDefault="00AD78C5" w:rsidP="00DD71B2">
            <w:pPr>
              <w:rPr>
                <w:rFonts w:ascii="Roboto" w:hAnsi="Roboto"/>
                <w:sz w:val="22"/>
                <w:szCs w:val="22"/>
              </w:rPr>
            </w:pPr>
          </w:p>
        </w:tc>
        <w:tc>
          <w:tcPr>
            <w:tcW w:w="1149" w:type="dxa"/>
          </w:tcPr>
          <w:p w14:paraId="4CA23479" w14:textId="77777777" w:rsidR="00AD78C5" w:rsidRPr="009D74F1" w:rsidRDefault="00AD78C5" w:rsidP="00DD71B2">
            <w:pPr>
              <w:jc w:val="center"/>
              <w:rPr>
                <w:rFonts w:ascii="Roboto" w:hAnsi="Roboto"/>
                <w:sz w:val="22"/>
                <w:szCs w:val="22"/>
              </w:rPr>
            </w:pPr>
          </w:p>
          <w:p w14:paraId="05C3DE74" w14:textId="77777777" w:rsidR="00AD78C5" w:rsidRPr="009D74F1" w:rsidRDefault="00AD78C5" w:rsidP="00DD71B2">
            <w:pPr>
              <w:jc w:val="center"/>
              <w:rPr>
                <w:rFonts w:ascii="Roboto" w:hAnsi="Roboto"/>
                <w:sz w:val="22"/>
                <w:szCs w:val="22"/>
              </w:rPr>
            </w:pPr>
            <w:r w:rsidRPr="009D74F1">
              <w:rPr>
                <w:rFonts w:ascii="Roboto" w:hAnsi="Roboto"/>
                <w:sz w:val="22"/>
                <w:szCs w:val="22"/>
              </w:rPr>
              <w:t>A</w:t>
            </w:r>
          </w:p>
        </w:tc>
      </w:tr>
      <w:tr w:rsidR="00AD78C5" w:rsidRPr="009D74F1" w14:paraId="4E003E6A" w14:textId="77777777" w:rsidTr="00DD71B2">
        <w:tc>
          <w:tcPr>
            <w:tcW w:w="3114" w:type="dxa"/>
          </w:tcPr>
          <w:p w14:paraId="2D196E04" w14:textId="77777777" w:rsidR="00AD78C5" w:rsidRPr="009D74F1" w:rsidRDefault="00AD78C5" w:rsidP="00DD71B2">
            <w:pPr>
              <w:pStyle w:val="Title"/>
              <w:jc w:val="left"/>
              <w:rPr>
                <w:rFonts w:ascii="Roboto" w:hAnsi="Roboto" w:cs="Arial"/>
                <w:sz w:val="22"/>
                <w:szCs w:val="22"/>
              </w:rPr>
            </w:pPr>
          </w:p>
          <w:p w14:paraId="439E56EF" w14:textId="77777777" w:rsidR="00AD78C5" w:rsidRPr="009D74F1" w:rsidRDefault="00AD78C5" w:rsidP="00DD71B2">
            <w:pPr>
              <w:pStyle w:val="Title"/>
              <w:jc w:val="left"/>
              <w:rPr>
                <w:rFonts w:ascii="Roboto" w:hAnsi="Roboto" w:cs="Arial"/>
                <w:b w:val="0"/>
                <w:sz w:val="22"/>
                <w:szCs w:val="22"/>
              </w:rPr>
            </w:pPr>
            <w:r w:rsidRPr="009D74F1">
              <w:rPr>
                <w:rFonts w:ascii="Roboto" w:hAnsi="Roboto" w:cs="Arial"/>
                <w:sz w:val="22"/>
                <w:szCs w:val="22"/>
              </w:rPr>
              <w:t>Experience</w:t>
            </w:r>
          </w:p>
          <w:p w14:paraId="2C79F39B" w14:textId="77777777" w:rsidR="00AD78C5" w:rsidRPr="009D74F1" w:rsidRDefault="00AD78C5" w:rsidP="00DD71B2">
            <w:pPr>
              <w:pStyle w:val="Title"/>
              <w:jc w:val="left"/>
              <w:rPr>
                <w:rFonts w:ascii="Roboto" w:hAnsi="Roboto" w:cs="Arial"/>
                <w:b w:val="0"/>
                <w:sz w:val="22"/>
                <w:szCs w:val="22"/>
              </w:rPr>
            </w:pPr>
            <w:r w:rsidRPr="009D74F1">
              <w:rPr>
                <w:rFonts w:ascii="Roboto" w:hAnsi="Roboto" w:cs="Arial"/>
                <w:b w:val="0"/>
                <w:sz w:val="22"/>
                <w:szCs w:val="22"/>
              </w:rPr>
              <w:t>Length and type of experience, level at which experience gained.</w:t>
            </w:r>
          </w:p>
          <w:p w14:paraId="5D83408C"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tc>
        <w:tc>
          <w:tcPr>
            <w:tcW w:w="2693" w:type="dxa"/>
          </w:tcPr>
          <w:p w14:paraId="0F502064" w14:textId="77777777" w:rsidR="00AD78C5" w:rsidRPr="009D74F1" w:rsidRDefault="00AD78C5" w:rsidP="00DD71B2">
            <w:pPr>
              <w:ind w:left="360"/>
              <w:rPr>
                <w:rFonts w:ascii="Roboto" w:hAnsi="Roboto"/>
                <w:sz w:val="22"/>
                <w:szCs w:val="22"/>
              </w:rPr>
            </w:pPr>
          </w:p>
          <w:p w14:paraId="0FF75487" w14:textId="47BCB5B3" w:rsidR="00AD78C5" w:rsidRPr="009D74F1" w:rsidRDefault="00006FC8" w:rsidP="00DD71B2">
            <w:pPr>
              <w:pStyle w:val="ListParagraph"/>
              <w:numPr>
                <w:ilvl w:val="0"/>
                <w:numId w:val="30"/>
              </w:numPr>
              <w:spacing w:after="0" w:line="240" w:lineRule="auto"/>
              <w:contextualSpacing/>
              <w:jc w:val="left"/>
              <w:rPr>
                <w:rFonts w:ascii="Roboto" w:hAnsi="Roboto"/>
                <w:sz w:val="22"/>
                <w:szCs w:val="22"/>
              </w:rPr>
            </w:pPr>
            <w:r>
              <w:rPr>
                <w:rFonts w:ascii="Roboto" w:hAnsi="Roboto"/>
                <w:sz w:val="22"/>
                <w:szCs w:val="22"/>
              </w:rPr>
              <w:t>Proficient at minute taking for boards/committees</w:t>
            </w:r>
          </w:p>
          <w:p w14:paraId="1E727B5D" w14:textId="2D9361E1" w:rsidR="00AD78C5" w:rsidRPr="009D74F1" w:rsidRDefault="00AD78C5" w:rsidP="00DD71B2">
            <w:pPr>
              <w:pStyle w:val="ListParagraph"/>
              <w:numPr>
                <w:ilvl w:val="0"/>
                <w:numId w:val="30"/>
              </w:numPr>
              <w:spacing w:after="0" w:line="240" w:lineRule="auto"/>
              <w:contextualSpacing/>
              <w:jc w:val="left"/>
              <w:rPr>
                <w:rFonts w:ascii="Roboto" w:hAnsi="Roboto"/>
                <w:sz w:val="22"/>
                <w:szCs w:val="22"/>
              </w:rPr>
            </w:pPr>
            <w:r w:rsidRPr="009D74F1">
              <w:rPr>
                <w:rFonts w:ascii="Roboto" w:hAnsi="Roboto"/>
                <w:sz w:val="22"/>
                <w:szCs w:val="22"/>
              </w:rPr>
              <w:t xml:space="preserve">Working for a senior </w:t>
            </w:r>
            <w:r w:rsidR="00006FC8">
              <w:rPr>
                <w:rFonts w:ascii="Roboto" w:hAnsi="Roboto"/>
                <w:sz w:val="22"/>
                <w:szCs w:val="22"/>
              </w:rPr>
              <w:t>executive</w:t>
            </w:r>
          </w:p>
          <w:p w14:paraId="28F35ABB" w14:textId="77777777" w:rsidR="00AD78C5" w:rsidRPr="009D74F1" w:rsidRDefault="00AD78C5" w:rsidP="00DD71B2">
            <w:pPr>
              <w:pStyle w:val="ListParagraph"/>
              <w:numPr>
                <w:ilvl w:val="0"/>
                <w:numId w:val="30"/>
              </w:numPr>
              <w:spacing w:after="0" w:line="240" w:lineRule="auto"/>
              <w:contextualSpacing/>
              <w:jc w:val="left"/>
              <w:rPr>
                <w:rFonts w:ascii="Roboto" w:hAnsi="Roboto"/>
                <w:sz w:val="22"/>
                <w:szCs w:val="22"/>
              </w:rPr>
            </w:pPr>
            <w:r w:rsidRPr="009D74F1">
              <w:rPr>
                <w:rFonts w:ascii="Roboto" w:hAnsi="Roboto"/>
                <w:sz w:val="22"/>
                <w:szCs w:val="22"/>
              </w:rPr>
              <w:t>Experience of information retrieval and presentation</w:t>
            </w:r>
          </w:p>
          <w:p w14:paraId="1AEC7767" w14:textId="77777777" w:rsidR="00AD78C5" w:rsidRPr="009D74F1" w:rsidRDefault="00AD78C5" w:rsidP="00DD71B2">
            <w:pPr>
              <w:pStyle w:val="ListParagraph"/>
              <w:ind w:left="360"/>
              <w:rPr>
                <w:rFonts w:ascii="Roboto" w:hAnsi="Roboto"/>
                <w:sz w:val="22"/>
                <w:szCs w:val="22"/>
              </w:rPr>
            </w:pPr>
          </w:p>
        </w:tc>
        <w:tc>
          <w:tcPr>
            <w:tcW w:w="2693" w:type="dxa"/>
          </w:tcPr>
          <w:p w14:paraId="7CAD581F"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sz w:val="22"/>
                <w:szCs w:val="22"/>
              </w:rPr>
            </w:pPr>
          </w:p>
          <w:p w14:paraId="211A95D3"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sz w:val="22"/>
                <w:szCs w:val="22"/>
              </w:rPr>
            </w:pPr>
          </w:p>
          <w:p w14:paraId="13F27D2C" w14:textId="77777777" w:rsidR="00AD78C5" w:rsidRPr="009D74F1" w:rsidRDefault="00AD78C5" w:rsidP="00DD71B2">
            <w:pPr>
              <w:rPr>
                <w:rFonts w:ascii="Roboto" w:hAnsi="Roboto" w:cs="Arial"/>
                <w:sz w:val="22"/>
                <w:szCs w:val="22"/>
              </w:rPr>
            </w:pPr>
          </w:p>
        </w:tc>
        <w:tc>
          <w:tcPr>
            <w:tcW w:w="1149" w:type="dxa"/>
          </w:tcPr>
          <w:p w14:paraId="58B8B954" w14:textId="77777777" w:rsidR="00AD78C5" w:rsidRPr="009D74F1" w:rsidRDefault="00AD78C5" w:rsidP="00DD71B2">
            <w:pPr>
              <w:jc w:val="center"/>
              <w:rPr>
                <w:rFonts w:ascii="Roboto" w:hAnsi="Roboto"/>
                <w:sz w:val="22"/>
                <w:szCs w:val="22"/>
              </w:rPr>
            </w:pPr>
          </w:p>
          <w:p w14:paraId="41AABC22" w14:textId="77777777" w:rsidR="00AD78C5" w:rsidRPr="009D74F1" w:rsidRDefault="00AD78C5" w:rsidP="00DD71B2">
            <w:pPr>
              <w:jc w:val="center"/>
              <w:rPr>
                <w:rFonts w:ascii="Roboto" w:hAnsi="Roboto"/>
                <w:sz w:val="22"/>
                <w:szCs w:val="22"/>
              </w:rPr>
            </w:pPr>
            <w:r w:rsidRPr="009D74F1">
              <w:rPr>
                <w:rFonts w:ascii="Roboto" w:hAnsi="Roboto"/>
                <w:sz w:val="22"/>
                <w:szCs w:val="22"/>
              </w:rPr>
              <w:t>A / I</w:t>
            </w:r>
          </w:p>
        </w:tc>
      </w:tr>
      <w:tr w:rsidR="00AD78C5" w:rsidRPr="009D74F1" w14:paraId="00D48917" w14:textId="77777777" w:rsidTr="00DD71B2">
        <w:tc>
          <w:tcPr>
            <w:tcW w:w="3114" w:type="dxa"/>
          </w:tcPr>
          <w:p w14:paraId="7A674F15" w14:textId="77777777" w:rsidR="00AD78C5" w:rsidRPr="009D74F1" w:rsidRDefault="00AD78C5" w:rsidP="00DD71B2">
            <w:pPr>
              <w:pStyle w:val="Title"/>
              <w:jc w:val="left"/>
              <w:rPr>
                <w:rFonts w:ascii="Roboto" w:hAnsi="Roboto" w:cs="Arial"/>
                <w:sz w:val="22"/>
                <w:szCs w:val="22"/>
              </w:rPr>
            </w:pPr>
          </w:p>
          <w:p w14:paraId="6851CC04" w14:textId="77777777" w:rsidR="00AD78C5" w:rsidRPr="009D74F1" w:rsidRDefault="00AD78C5" w:rsidP="00DD71B2">
            <w:pPr>
              <w:pStyle w:val="Title"/>
              <w:jc w:val="left"/>
              <w:rPr>
                <w:rFonts w:ascii="Roboto" w:hAnsi="Roboto" w:cs="Arial"/>
                <w:b w:val="0"/>
                <w:sz w:val="22"/>
                <w:szCs w:val="22"/>
              </w:rPr>
            </w:pPr>
            <w:r w:rsidRPr="009D74F1">
              <w:rPr>
                <w:rFonts w:ascii="Roboto" w:hAnsi="Roboto" w:cs="Arial"/>
                <w:sz w:val="22"/>
                <w:szCs w:val="22"/>
              </w:rPr>
              <w:t>Knowledge</w:t>
            </w:r>
          </w:p>
          <w:p w14:paraId="250CAB2B" w14:textId="77777777" w:rsidR="00AD78C5" w:rsidRPr="009D74F1" w:rsidRDefault="00AD78C5" w:rsidP="00DD71B2">
            <w:pPr>
              <w:pStyle w:val="Title"/>
              <w:jc w:val="left"/>
              <w:rPr>
                <w:rFonts w:ascii="Roboto" w:hAnsi="Roboto" w:cs="Arial"/>
                <w:sz w:val="22"/>
                <w:szCs w:val="22"/>
              </w:rPr>
            </w:pPr>
            <w:r w:rsidRPr="009D74F1">
              <w:rPr>
                <w:rFonts w:ascii="Roboto" w:hAnsi="Roboto" w:cs="Arial"/>
                <w:b w:val="0"/>
                <w:sz w:val="22"/>
                <w:szCs w:val="22"/>
              </w:rPr>
              <w:t>Depth and extent of knowledge.</w:t>
            </w:r>
          </w:p>
        </w:tc>
        <w:tc>
          <w:tcPr>
            <w:tcW w:w="2693" w:type="dxa"/>
          </w:tcPr>
          <w:p w14:paraId="720F51CE" w14:textId="77777777" w:rsidR="00AD78C5" w:rsidRPr="009D74F1" w:rsidRDefault="00AD78C5" w:rsidP="00DD71B2">
            <w:pPr>
              <w:ind w:left="360"/>
              <w:rPr>
                <w:rFonts w:ascii="Roboto" w:hAnsi="Roboto"/>
                <w:sz w:val="22"/>
                <w:szCs w:val="22"/>
              </w:rPr>
            </w:pPr>
          </w:p>
          <w:p w14:paraId="50C24D16" w14:textId="77777777" w:rsidR="00AD78C5" w:rsidRPr="009D74F1" w:rsidRDefault="00AD78C5" w:rsidP="00DD71B2">
            <w:pPr>
              <w:numPr>
                <w:ilvl w:val="0"/>
                <w:numId w:val="28"/>
              </w:numPr>
              <w:spacing w:after="0" w:line="240" w:lineRule="auto"/>
              <w:jc w:val="left"/>
              <w:rPr>
                <w:rFonts w:ascii="Roboto" w:hAnsi="Roboto" w:cs="Arial"/>
                <w:sz w:val="22"/>
                <w:szCs w:val="22"/>
              </w:rPr>
            </w:pPr>
            <w:r w:rsidRPr="009D74F1">
              <w:rPr>
                <w:rFonts w:ascii="Roboto" w:hAnsi="Roboto" w:cs="Arial"/>
                <w:sz w:val="22"/>
                <w:szCs w:val="22"/>
              </w:rPr>
              <w:t>Knowledge of GDPR and the governance around handling of sensitive person-specific data.</w:t>
            </w:r>
          </w:p>
          <w:p w14:paraId="49142B92" w14:textId="77777777" w:rsidR="00AD78C5" w:rsidRPr="009D74F1" w:rsidRDefault="00AD78C5" w:rsidP="00DD71B2">
            <w:pPr>
              <w:ind w:left="360"/>
              <w:rPr>
                <w:rFonts w:ascii="Roboto" w:hAnsi="Roboto" w:cs="Arial"/>
                <w:sz w:val="22"/>
                <w:szCs w:val="22"/>
              </w:rPr>
            </w:pPr>
          </w:p>
        </w:tc>
        <w:tc>
          <w:tcPr>
            <w:tcW w:w="2693" w:type="dxa"/>
          </w:tcPr>
          <w:p w14:paraId="25D84D11" w14:textId="77777777" w:rsidR="00AD78C5" w:rsidRPr="009D74F1" w:rsidRDefault="00AD78C5" w:rsidP="00DD71B2">
            <w:pPr>
              <w:ind w:left="360"/>
              <w:rPr>
                <w:rFonts w:ascii="Roboto" w:hAnsi="Roboto" w:cs="Arial"/>
                <w:sz w:val="22"/>
                <w:szCs w:val="22"/>
              </w:rPr>
            </w:pPr>
          </w:p>
          <w:p w14:paraId="76115486" w14:textId="77777777" w:rsidR="00AD78C5" w:rsidRPr="009D74F1" w:rsidRDefault="00AD78C5" w:rsidP="00DD71B2">
            <w:pPr>
              <w:numPr>
                <w:ilvl w:val="0"/>
                <w:numId w:val="28"/>
              </w:numPr>
              <w:spacing w:after="0" w:line="240" w:lineRule="auto"/>
              <w:jc w:val="left"/>
              <w:rPr>
                <w:rFonts w:ascii="Roboto" w:hAnsi="Roboto" w:cs="Arial"/>
                <w:sz w:val="22"/>
                <w:szCs w:val="22"/>
              </w:rPr>
            </w:pPr>
            <w:r w:rsidRPr="009D74F1">
              <w:rPr>
                <w:rFonts w:ascii="Roboto" w:hAnsi="Roboto"/>
                <w:sz w:val="22"/>
                <w:szCs w:val="22"/>
              </w:rPr>
              <w:t xml:space="preserve">Knowledge of the mental health system in Scotland </w:t>
            </w:r>
          </w:p>
          <w:p w14:paraId="11E4803C"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tc>
        <w:tc>
          <w:tcPr>
            <w:tcW w:w="1149" w:type="dxa"/>
          </w:tcPr>
          <w:p w14:paraId="0618327A" w14:textId="77777777" w:rsidR="00AD78C5" w:rsidRPr="009D74F1" w:rsidRDefault="00AD78C5" w:rsidP="00DD71B2">
            <w:pPr>
              <w:jc w:val="center"/>
              <w:rPr>
                <w:rFonts w:ascii="Roboto" w:hAnsi="Roboto"/>
                <w:sz w:val="22"/>
                <w:szCs w:val="22"/>
              </w:rPr>
            </w:pPr>
          </w:p>
          <w:p w14:paraId="69551A08" w14:textId="77777777" w:rsidR="00AD78C5" w:rsidRPr="009D74F1" w:rsidRDefault="00AD78C5" w:rsidP="00DD71B2">
            <w:pPr>
              <w:jc w:val="center"/>
              <w:rPr>
                <w:rFonts w:ascii="Roboto" w:hAnsi="Roboto"/>
                <w:sz w:val="22"/>
                <w:szCs w:val="22"/>
              </w:rPr>
            </w:pPr>
            <w:r w:rsidRPr="009D74F1">
              <w:rPr>
                <w:rFonts w:ascii="Roboto" w:hAnsi="Roboto"/>
                <w:sz w:val="22"/>
                <w:szCs w:val="22"/>
              </w:rPr>
              <w:t>A / I</w:t>
            </w:r>
          </w:p>
        </w:tc>
      </w:tr>
      <w:tr w:rsidR="00AD78C5" w:rsidRPr="009D74F1" w14:paraId="6082F953" w14:textId="77777777" w:rsidTr="00DD71B2">
        <w:tc>
          <w:tcPr>
            <w:tcW w:w="3114" w:type="dxa"/>
          </w:tcPr>
          <w:p w14:paraId="749BE535" w14:textId="77777777" w:rsidR="00AD78C5" w:rsidRPr="009D74F1" w:rsidRDefault="00AD78C5" w:rsidP="00DD71B2">
            <w:pPr>
              <w:pStyle w:val="Title"/>
              <w:jc w:val="left"/>
              <w:rPr>
                <w:rFonts w:ascii="Roboto" w:hAnsi="Roboto" w:cs="Arial"/>
                <w:sz w:val="22"/>
                <w:szCs w:val="22"/>
              </w:rPr>
            </w:pPr>
          </w:p>
          <w:p w14:paraId="1BB528C1" w14:textId="77777777" w:rsidR="00AD78C5" w:rsidRPr="009D74F1" w:rsidRDefault="00AD78C5" w:rsidP="00DD71B2">
            <w:pPr>
              <w:pStyle w:val="Title"/>
              <w:jc w:val="left"/>
              <w:rPr>
                <w:rFonts w:ascii="Roboto" w:hAnsi="Roboto" w:cs="Arial"/>
                <w:sz w:val="22"/>
                <w:szCs w:val="22"/>
              </w:rPr>
            </w:pPr>
            <w:r w:rsidRPr="009D74F1">
              <w:rPr>
                <w:rFonts w:ascii="Roboto" w:hAnsi="Roboto" w:cs="Arial"/>
                <w:sz w:val="22"/>
                <w:szCs w:val="22"/>
              </w:rPr>
              <w:t>Skills/Abilities</w:t>
            </w:r>
          </w:p>
          <w:p w14:paraId="0FE934EE" w14:textId="77777777" w:rsidR="00AD78C5" w:rsidRPr="009D74F1" w:rsidRDefault="00AD78C5" w:rsidP="00DD71B2">
            <w:pPr>
              <w:pStyle w:val="Title"/>
              <w:jc w:val="left"/>
              <w:rPr>
                <w:rFonts w:ascii="Roboto" w:hAnsi="Roboto" w:cs="Arial"/>
                <w:b w:val="0"/>
                <w:sz w:val="22"/>
                <w:szCs w:val="22"/>
              </w:rPr>
            </w:pPr>
            <w:r w:rsidRPr="009D74F1">
              <w:rPr>
                <w:rFonts w:ascii="Roboto" w:hAnsi="Roboto" w:cs="Arial"/>
                <w:b w:val="0"/>
                <w:sz w:val="22"/>
                <w:szCs w:val="22"/>
              </w:rPr>
              <w:t>Range and level of skills</w:t>
            </w:r>
          </w:p>
          <w:p w14:paraId="00A04683" w14:textId="77777777" w:rsidR="00AD78C5" w:rsidRPr="009D74F1" w:rsidRDefault="00AD78C5" w:rsidP="00DD71B2">
            <w:pPr>
              <w:pStyle w:val="Title"/>
              <w:jc w:val="left"/>
              <w:rPr>
                <w:rFonts w:ascii="Roboto" w:hAnsi="Roboto" w:cs="Arial"/>
                <w:b w:val="0"/>
                <w:sz w:val="22"/>
                <w:szCs w:val="22"/>
              </w:rPr>
            </w:pPr>
            <w:r w:rsidRPr="009D74F1">
              <w:rPr>
                <w:rFonts w:ascii="Roboto" w:hAnsi="Roboto" w:cs="Arial"/>
                <w:b w:val="0"/>
                <w:sz w:val="22"/>
                <w:szCs w:val="22"/>
              </w:rPr>
              <w:lastRenderedPageBreak/>
              <w:t>i.e. communication (oral, written, presentation),</w:t>
            </w:r>
          </w:p>
          <w:p w14:paraId="1FBDBDF9" w14:textId="77777777" w:rsidR="00AD78C5" w:rsidRPr="009D74F1" w:rsidRDefault="00AD78C5" w:rsidP="00DD71B2">
            <w:pPr>
              <w:pStyle w:val="Title"/>
              <w:jc w:val="left"/>
              <w:rPr>
                <w:rFonts w:ascii="Roboto" w:hAnsi="Roboto" w:cs="Arial"/>
                <w:b w:val="0"/>
                <w:sz w:val="22"/>
                <w:szCs w:val="22"/>
              </w:rPr>
            </w:pPr>
            <w:r w:rsidRPr="009D74F1">
              <w:rPr>
                <w:rFonts w:ascii="Roboto" w:hAnsi="Roboto" w:cs="Arial"/>
                <w:b w:val="0"/>
                <w:sz w:val="22"/>
                <w:szCs w:val="22"/>
              </w:rPr>
              <w:t>planning/organisation,</w:t>
            </w:r>
          </w:p>
          <w:p w14:paraId="4D2DBDA4" w14:textId="77777777" w:rsidR="00AD78C5" w:rsidRPr="009D74F1" w:rsidRDefault="00AD78C5" w:rsidP="00DD71B2">
            <w:pPr>
              <w:pStyle w:val="Title"/>
              <w:jc w:val="left"/>
              <w:rPr>
                <w:rFonts w:ascii="Roboto" w:hAnsi="Roboto" w:cs="Arial"/>
                <w:b w:val="0"/>
                <w:sz w:val="22"/>
                <w:szCs w:val="22"/>
              </w:rPr>
            </w:pPr>
            <w:r w:rsidRPr="009D74F1">
              <w:rPr>
                <w:rFonts w:ascii="Roboto" w:hAnsi="Roboto" w:cs="Arial"/>
                <w:b w:val="0"/>
                <w:sz w:val="22"/>
                <w:szCs w:val="22"/>
              </w:rPr>
              <w:t>numeracy, leadership etc.</w:t>
            </w:r>
          </w:p>
          <w:p w14:paraId="6ED12D28"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tc>
        <w:tc>
          <w:tcPr>
            <w:tcW w:w="2693" w:type="dxa"/>
          </w:tcPr>
          <w:p w14:paraId="69BE4154" w14:textId="77777777" w:rsidR="00AD78C5" w:rsidRPr="009D74F1" w:rsidRDefault="00AD78C5" w:rsidP="00DD71B2">
            <w:pPr>
              <w:ind w:left="360"/>
              <w:rPr>
                <w:rFonts w:ascii="Roboto" w:hAnsi="Roboto"/>
                <w:sz w:val="22"/>
                <w:szCs w:val="22"/>
              </w:rPr>
            </w:pPr>
          </w:p>
          <w:p w14:paraId="42DD1FA3" w14:textId="77777777" w:rsidR="00AD78C5" w:rsidRPr="009D74F1" w:rsidRDefault="00AD78C5" w:rsidP="00DD71B2">
            <w:pPr>
              <w:numPr>
                <w:ilvl w:val="0"/>
                <w:numId w:val="28"/>
              </w:numPr>
              <w:spacing w:after="0" w:line="240" w:lineRule="auto"/>
              <w:jc w:val="left"/>
              <w:rPr>
                <w:rFonts w:ascii="Roboto" w:hAnsi="Roboto" w:cs="Arial"/>
                <w:sz w:val="22"/>
                <w:szCs w:val="22"/>
              </w:rPr>
            </w:pPr>
            <w:r w:rsidRPr="009D74F1">
              <w:rPr>
                <w:rFonts w:ascii="Roboto" w:hAnsi="Roboto"/>
                <w:sz w:val="22"/>
                <w:szCs w:val="22"/>
              </w:rPr>
              <w:lastRenderedPageBreak/>
              <w:t xml:space="preserve">IT proficiency in the use of Microsoft Office packages </w:t>
            </w:r>
          </w:p>
          <w:p w14:paraId="614225A5" w14:textId="77777777" w:rsidR="00AD78C5" w:rsidRPr="009D74F1" w:rsidRDefault="00AD78C5" w:rsidP="00DD71B2">
            <w:pPr>
              <w:numPr>
                <w:ilvl w:val="0"/>
                <w:numId w:val="28"/>
              </w:numPr>
              <w:spacing w:after="0" w:line="240" w:lineRule="auto"/>
              <w:jc w:val="left"/>
              <w:rPr>
                <w:rFonts w:ascii="Roboto" w:hAnsi="Roboto"/>
                <w:sz w:val="22"/>
                <w:szCs w:val="22"/>
              </w:rPr>
            </w:pPr>
            <w:r w:rsidRPr="009D74F1">
              <w:rPr>
                <w:rFonts w:ascii="Roboto" w:hAnsi="Roboto"/>
                <w:sz w:val="22"/>
                <w:szCs w:val="22"/>
              </w:rPr>
              <w:t xml:space="preserve">Ability to plan and organise work effectively and to work under minimal supervision </w:t>
            </w:r>
          </w:p>
          <w:p w14:paraId="41AB07DA" w14:textId="77777777" w:rsidR="00AD78C5" w:rsidRPr="009D74F1" w:rsidRDefault="00AD78C5" w:rsidP="00DD71B2">
            <w:pPr>
              <w:numPr>
                <w:ilvl w:val="0"/>
                <w:numId w:val="28"/>
              </w:numPr>
              <w:spacing w:after="0" w:line="240" w:lineRule="auto"/>
              <w:jc w:val="left"/>
              <w:rPr>
                <w:rFonts w:ascii="Roboto" w:hAnsi="Roboto"/>
                <w:sz w:val="22"/>
                <w:szCs w:val="22"/>
              </w:rPr>
            </w:pPr>
            <w:r w:rsidRPr="009D74F1">
              <w:rPr>
                <w:rFonts w:ascii="Roboto" w:hAnsi="Roboto"/>
                <w:sz w:val="22"/>
                <w:szCs w:val="22"/>
              </w:rPr>
              <w:t>Excellent communication skills (both written and verbal)</w:t>
            </w:r>
          </w:p>
          <w:p w14:paraId="59591906" w14:textId="77777777" w:rsidR="00AD78C5" w:rsidRPr="009D74F1" w:rsidRDefault="00AD78C5" w:rsidP="00DD71B2">
            <w:pPr>
              <w:ind w:left="360"/>
              <w:rPr>
                <w:rFonts w:ascii="Roboto" w:hAnsi="Roboto" w:cs="Arial"/>
                <w:sz w:val="22"/>
                <w:szCs w:val="22"/>
              </w:rPr>
            </w:pPr>
          </w:p>
        </w:tc>
        <w:tc>
          <w:tcPr>
            <w:tcW w:w="2693" w:type="dxa"/>
          </w:tcPr>
          <w:p w14:paraId="4A21EB6C"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tc>
        <w:tc>
          <w:tcPr>
            <w:tcW w:w="1149" w:type="dxa"/>
          </w:tcPr>
          <w:p w14:paraId="12516BD3" w14:textId="77777777" w:rsidR="00AD78C5" w:rsidRPr="009D74F1" w:rsidRDefault="00AD78C5" w:rsidP="00DD71B2">
            <w:pPr>
              <w:jc w:val="center"/>
              <w:rPr>
                <w:rFonts w:ascii="Roboto" w:hAnsi="Roboto"/>
                <w:sz w:val="22"/>
                <w:szCs w:val="22"/>
              </w:rPr>
            </w:pPr>
          </w:p>
          <w:p w14:paraId="58A22C1B" w14:textId="77777777" w:rsidR="00AD78C5" w:rsidRPr="009D74F1" w:rsidRDefault="00AD78C5" w:rsidP="00DD71B2">
            <w:pPr>
              <w:jc w:val="center"/>
              <w:rPr>
                <w:rFonts w:ascii="Roboto" w:hAnsi="Roboto"/>
                <w:sz w:val="22"/>
                <w:szCs w:val="22"/>
              </w:rPr>
            </w:pPr>
            <w:r w:rsidRPr="009D74F1">
              <w:rPr>
                <w:rFonts w:ascii="Roboto" w:hAnsi="Roboto"/>
                <w:sz w:val="22"/>
                <w:szCs w:val="22"/>
              </w:rPr>
              <w:t>A / I</w:t>
            </w:r>
          </w:p>
        </w:tc>
      </w:tr>
    </w:tbl>
    <w:tbl>
      <w:tblPr>
        <w:tblStyle w:val="TableGrid"/>
        <w:tblpPr w:leftFromText="180" w:rightFromText="180" w:vertAnchor="text" w:horzAnchor="margin" w:tblpY="731"/>
        <w:tblW w:w="9649" w:type="dxa"/>
        <w:tblLook w:val="04A0" w:firstRow="1" w:lastRow="0" w:firstColumn="1" w:lastColumn="0" w:noHBand="0" w:noVBand="1"/>
      </w:tblPr>
      <w:tblGrid>
        <w:gridCol w:w="3114"/>
        <w:gridCol w:w="2693"/>
        <w:gridCol w:w="2693"/>
        <w:gridCol w:w="1149"/>
      </w:tblGrid>
      <w:tr w:rsidR="00AD78C5" w:rsidRPr="009D74F1" w14:paraId="2BF378F6" w14:textId="77777777" w:rsidTr="00DD71B2">
        <w:tc>
          <w:tcPr>
            <w:tcW w:w="3114" w:type="dxa"/>
            <w:shd w:val="clear" w:color="auto" w:fill="D9E2F3" w:themeFill="accent5" w:themeFillTint="33"/>
          </w:tcPr>
          <w:p w14:paraId="1BA3C61D" w14:textId="77777777" w:rsidR="00AD78C5" w:rsidRPr="009D74F1" w:rsidRDefault="00AD78C5" w:rsidP="00DD71B2">
            <w:pPr>
              <w:rPr>
                <w:rFonts w:ascii="Roboto" w:hAnsi="Roboto"/>
                <w:b/>
                <w:sz w:val="22"/>
                <w:szCs w:val="22"/>
              </w:rPr>
            </w:pPr>
          </w:p>
          <w:p w14:paraId="74F3FBA8" w14:textId="77777777" w:rsidR="00AD78C5" w:rsidRPr="009D74F1" w:rsidRDefault="00AD78C5" w:rsidP="00DD71B2">
            <w:pPr>
              <w:rPr>
                <w:rFonts w:ascii="Roboto" w:hAnsi="Roboto"/>
                <w:b/>
                <w:sz w:val="22"/>
                <w:szCs w:val="22"/>
              </w:rPr>
            </w:pPr>
            <w:r w:rsidRPr="009D74F1">
              <w:rPr>
                <w:rFonts w:ascii="Roboto" w:hAnsi="Roboto"/>
                <w:b/>
                <w:sz w:val="22"/>
                <w:szCs w:val="22"/>
              </w:rPr>
              <w:t>Criteria</w:t>
            </w:r>
          </w:p>
        </w:tc>
        <w:tc>
          <w:tcPr>
            <w:tcW w:w="2693" w:type="dxa"/>
            <w:shd w:val="clear" w:color="auto" w:fill="D9E2F3" w:themeFill="accent5" w:themeFillTint="33"/>
          </w:tcPr>
          <w:p w14:paraId="4F0A53EA" w14:textId="77777777" w:rsidR="00AD78C5" w:rsidRPr="009D74F1" w:rsidRDefault="00AD78C5" w:rsidP="00DD71B2">
            <w:pPr>
              <w:rPr>
                <w:rFonts w:ascii="Roboto" w:hAnsi="Roboto"/>
                <w:b/>
                <w:sz w:val="22"/>
                <w:szCs w:val="22"/>
              </w:rPr>
            </w:pPr>
          </w:p>
          <w:p w14:paraId="5A4229D3" w14:textId="77777777" w:rsidR="00AD78C5" w:rsidRPr="009D74F1" w:rsidRDefault="00AD78C5" w:rsidP="00DD71B2">
            <w:pPr>
              <w:rPr>
                <w:rFonts w:ascii="Roboto" w:hAnsi="Roboto"/>
                <w:b/>
                <w:sz w:val="22"/>
                <w:szCs w:val="22"/>
              </w:rPr>
            </w:pPr>
            <w:r w:rsidRPr="009D74F1">
              <w:rPr>
                <w:rFonts w:ascii="Roboto" w:hAnsi="Roboto"/>
                <w:b/>
                <w:sz w:val="22"/>
                <w:szCs w:val="22"/>
              </w:rPr>
              <w:t>Essential</w:t>
            </w:r>
          </w:p>
        </w:tc>
        <w:tc>
          <w:tcPr>
            <w:tcW w:w="2693" w:type="dxa"/>
            <w:shd w:val="clear" w:color="auto" w:fill="D9E2F3" w:themeFill="accent5" w:themeFillTint="33"/>
          </w:tcPr>
          <w:p w14:paraId="374B5A1F" w14:textId="77777777" w:rsidR="00AD78C5" w:rsidRPr="009D74F1" w:rsidRDefault="00AD78C5" w:rsidP="00DD71B2">
            <w:pPr>
              <w:rPr>
                <w:rFonts w:ascii="Roboto" w:hAnsi="Roboto"/>
                <w:b/>
                <w:sz w:val="22"/>
                <w:szCs w:val="22"/>
              </w:rPr>
            </w:pPr>
          </w:p>
          <w:p w14:paraId="60CD2243" w14:textId="77777777" w:rsidR="00AD78C5" w:rsidRPr="009D74F1" w:rsidRDefault="00AD78C5" w:rsidP="00DD71B2">
            <w:pPr>
              <w:rPr>
                <w:rFonts w:ascii="Roboto" w:hAnsi="Roboto"/>
                <w:b/>
                <w:sz w:val="22"/>
                <w:szCs w:val="22"/>
              </w:rPr>
            </w:pPr>
            <w:r w:rsidRPr="009D74F1">
              <w:rPr>
                <w:rFonts w:ascii="Roboto" w:hAnsi="Roboto"/>
                <w:b/>
                <w:sz w:val="22"/>
                <w:szCs w:val="22"/>
              </w:rPr>
              <w:t>Desirable</w:t>
            </w:r>
          </w:p>
        </w:tc>
        <w:tc>
          <w:tcPr>
            <w:tcW w:w="1149" w:type="dxa"/>
            <w:shd w:val="clear" w:color="auto" w:fill="D9E2F3" w:themeFill="accent5" w:themeFillTint="33"/>
          </w:tcPr>
          <w:p w14:paraId="38A85DB9" w14:textId="77777777" w:rsidR="00AD78C5" w:rsidRPr="009D74F1" w:rsidRDefault="00AD78C5" w:rsidP="00DD71B2">
            <w:pPr>
              <w:jc w:val="center"/>
              <w:rPr>
                <w:rFonts w:ascii="Roboto" w:hAnsi="Roboto"/>
                <w:b/>
                <w:sz w:val="22"/>
                <w:szCs w:val="22"/>
              </w:rPr>
            </w:pPr>
          </w:p>
          <w:p w14:paraId="2E2065F0" w14:textId="77777777" w:rsidR="00AD78C5" w:rsidRPr="009D74F1" w:rsidRDefault="00AD78C5" w:rsidP="00DD71B2">
            <w:pPr>
              <w:jc w:val="center"/>
              <w:rPr>
                <w:rFonts w:ascii="Roboto" w:hAnsi="Roboto"/>
                <w:b/>
                <w:sz w:val="22"/>
                <w:szCs w:val="22"/>
              </w:rPr>
            </w:pPr>
            <w:r w:rsidRPr="009D74F1">
              <w:rPr>
                <w:rFonts w:ascii="Roboto" w:hAnsi="Roboto"/>
                <w:b/>
                <w:sz w:val="22"/>
                <w:szCs w:val="22"/>
              </w:rPr>
              <w:t>How assessed</w:t>
            </w:r>
          </w:p>
        </w:tc>
      </w:tr>
      <w:tr w:rsidR="00AD78C5" w:rsidRPr="009D74F1" w14:paraId="70E25491" w14:textId="77777777" w:rsidTr="00DD71B2">
        <w:tc>
          <w:tcPr>
            <w:tcW w:w="3114" w:type="dxa"/>
          </w:tcPr>
          <w:p w14:paraId="367447DD" w14:textId="77777777" w:rsidR="00AD78C5" w:rsidRPr="009D74F1" w:rsidRDefault="00AD78C5" w:rsidP="00DD71B2">
            <w:pPr>
              <w:pStyle w:val="Title"/>
              <w:jc w:val="left"/>
              <w:rPr>
                <w:rFonts w:ascii="Roboto" w:hAnsi="Roboto" w:cs="Arial"/>
                <w:sz w:val="22"/>
                <w:szCs w:val="22"/>
              </w:rPr>
            </w:pPr>
          </w:p>
          <w:p w14:paraId="25F5C29A" w14:textId="77777777" w:rsidR="00AD78C5" w:rsidRPr="009D74F1" w:rsidRDefault="00AD78C5" w:rsidP="00DD71B2">
            <w:pPr>
              <w:pStyle w:val="Title"/>
              <w:jc w:val="left"/>
              <w:rPr>
                <w:rFonts w:ascii="Roboto" w:hAnsi="Roboto" w:cs="Arial"/>
                <w:b w:val="0"/>
                <w:sz w:val="22"/>
                <w:szCs w:val="22"/>
              </w:rPr>
            </w:pPr>
            <w:r w:rsidRPr="009D74F1">
              <w:rPr>
                <w:rFonts w:ascii="Roboto" w:hAnsi="Roboto" w:cs="Arial"/>
                <w:sz w:val="22"/>
                <w:szCs w:val="22"/>
              </w:rPr>
              <w:t>Specific Job Requirements</w:t>
            </w:r>
          </w:p>
          <w:p w14:paraId="60375533" w14:textId="77777777" w:rsidR="00AD78C5" w:rsidRPr="009D74F1" w:rsidRDefault="00AD78C5" w:rsidP="00DD71B2">
            <w:pPr>
              <w:pStyle w:val="Title"/>
              <w:jc w:val="left"/>
              <w:rPr>
                <w:rFonts w:ascii="Roboto" w:hAnsi="Roboto" w:cs="Arial"/>
                <w:sz w:val="22"/>
                <w:szCs w:val="22"/>
              </w:rPr>
            </w:pPr>
            <w:r w:rsidRPr="009D74F1">
              <w:rPr>
                <w:rFonts w:ascii="Roboto" w:hAnsi="Roboto" w:cs="Arial"/>
                <w:b w:val="0"/>
                <w:sz w:val="22"/>
                <w:szCs w:val="22"/>
              </w:rPr>
              <w:t>Environmental conditions, unsociable hours, car driver etc.</w:t>
            </w:r>
          </w:p>
        </w:tc>
        <w:tc>
          <w:tcPr>
            <w:tcW w:w="2693" w:type="dxa"/>
          </w:tcPr>
          <w:p w14:paraId="45CC7BC4" w14:textId="77777777" w:rsidR="00AD78C5" w:rsidRPr="009D74F1" w:rsidRDefault="00AD78C5" w:rsidP="00DD71B2">
            <w:pPr>
              <w:tabs>
                <w:tab w:val="left" w:pos="0"/>
                <w:tab w:val="right" w:pos="9000"/>
              </w:tabs>
              <w:spacing w:line="240" w:lineRule="atLeast"/>
              <w:rPr>
                <w:rFonts w:ascii="Roboto" w:hAnsi="Roboto" w:cs="Arial"/>
                <w:sz w:val="22"/>
                <w:szCs w:val="22"/>
              </w:rPr>
            </w:pPr>
          </w:p>
          <w:p w14:paraId="50B4D9CE" w14:textId="77777777" w:rsidR="00AD78C5" w:rsidRPr="009D74F1" w:rsidRDefault="00AD78C5" w:rsidP="00DD71B2">
            <w:pPr>
              <w:pStyle w:val="ListParagraph"/>
              <w:numPr>
                <w:ilvl w:val="0"/>
                <w:numId w:val="29"/>
              </w:numPr>
              <w:tabs>
                <w:tab w:val="left" w:pos="0"/>
                <w:tab w:val="right" w:pos="9000"/>
              </w:tabs>
              <w:spacing w:after="0" w:line="240" w:lineRule="atLeast"/>
              <w:contextualSpacing/>
              <w:jc w:val="left"/>
              <w:rPr>
                <w:rFonts w:ascii="Roboto" w:hAnsi="Roboto" w:cs="Arial"/>
                <w:sz w:val="22"/>
                <w:szCs w:val="22"/>
              </w:rPr>
            </w:pPr>
            <w:r w:rsidRPr="009D74F1">
              <w:rPr>
                <w:rFonts w:ascii="Roboto" w:hAnsi="Roboto" w:cs="Arial"/>
                <w:sz w:val="22"/>
                <w:szCs w:val="22"/>
              </w:rPr>
              <w:t>Flexible approach to work pattern</w:t>
            </w:r>
          </w:p>
        </w:tc>
        <w:tc>
          <w:tcPr>
            <w:tcW w:w="2693" w:type="dxa"/>
          </w:tcPr>
          <w:p w14:paraId="4514983D" w14:textId="77777777" w:rsidR="00AD78C5" w:rsidRPr="009D74F1" w:rsidRDefault="00AD78C5" w:rsidP="00DD71B2">
            <w:pPr>
              <w:tabs>
                <w:tab w:val="left" w:pos="720"/>
                <w:tab w:val="left" w:pos="1440"/>
                <w:tab w:val="left" w:pos="2160"/>
                <w:tab w:val="left" w:pos="2880"/>
                <w:tab w:val="left" w:pos="4500"/>
                <w:tab w:val="left" w:pos="5400"/>
                <w:tab w:val="right" w:pos="9000"/>
              </w:tabs>
              <w:spacing w:line="240" w:lineRule="atLeast"/>
              <w:rPr>
                <w:rFonts w:ascii="Roboto" w:hAnsi="Roboto" w:cs="Arial"/>
                <w:sz w:val="22"/>
                <w:szCs w:val="22"/>
              </w:rPr>
            </w:pPr>
          </w:p>
        </w:tc>
        <w:tc>
          <w:tcPr>
            <w:tcW w:w="1149" w:type="dxa"/>
          </w:tcPr>
          <w:p w14:paraId="42214549" w14:textId="77777777" w:rsidR="00AD78C5" w:rsidRPr="009D74F1" w:rsidRDefault="00AD78C5" w:rsidP="00DD71B2">
            <w:pPr>
              <w:jc w:val="center"/>
              <w:rPr>
                <w:rFonts w:ascii="Roboto" w:hAnsi="Roboto"/>
                <w:sz w:val="22"/>
                <w:szCs w:val="22"/>
              </w:rPr>
            </w:pPr>
          </w:p>
          <w:p w14:paraId="116BD54B" w14:textId="77777777" w:rsidR="00AD78C5" w:rsidRPr="009D74F1" w:rsidRDefault="00AD78C5" w:rsidP="00DD71B2">
            <w:pPr>
              <w:jc w:val="center"/>
              <w:rPr>
                <w:rFonts w:ascii="Roboto" w:hAnsi="Roboto"/>
                <w:sz w:val="22"/>
                <w:szCs w:val="22"/>
              </w:rPr>
            </w:pPr>
            <w:r w:rsidRPr="009D74F1">
              <w:rPr>
                <w:rFonts w:ascii="Roboto" w:hAnsi="Roboto"/>
                <w:sz w:val="22"/>
                <w:szCs w:val="22"/>
              </w:rPr>
              <w:t>A / I</w:t>
            </w:r>
          </w:p>
        </w:tc>
      </w:tr>
    </w:tbl>
    <w:tbl>
      <w:tblPr>
        <w:tblStyle w:val="TableGrid"/>
        <w:tblpPr w:leftFromText="180" w:rightFromText="180" w:vertAnchor="text" w:horzAnchor="margin" w:tblpY="3731"/>
        <w:tblW w:w="9634" w:type="dxa"/>
        <w:tblLook w:val="04A0" w:firstRow="1" w:lastRow="0" w:firstColumn="1" w:lastColumn="0" w:noHBand="0" w:noVBand="1"/>
      </w:tblPr>
      <w:tblGrid>
        <w:gridCol w:w="4518"/>
        <w:gridCol w:w="5116"/>
      </w:tblGrid>
      <w:tr w:rsidR="00AD78C5" w:rsidRPr="009D74F1" w14:paraId="025703FA" w14:textId="77777777" w:rsidTr="00DD71B2">
        <w:tc>
          <w:tcPr>
            <w:tcW w:w="9634" w:type="dxa"/>
            <w:gridSpan w:val="2"/>
          </w:tcPr>
          <w:p w14:paraId="35D332F7" w14:textId="77777777" w:rsidR="00AD78C5" w:rsidRPr="009D74F1" w:rsidRDefault="00AD78C5" w:rsidP="00DD71B2">
            <w:pPr>
              <w:jc w:val="center"/>
              <w:rPr>
                <w:rFonts w:ascii="Roboto" w:hAnsi="Roboto" w:cs="Arial"/>
                <w:b/>
                <w:sz w:val="22"/>
                <w:szCs w:val="22"/>
              </w:rPr>
            </w:pPr>
            <w:r w:rsidRPr="009D74F1">
              <w:rPr>
                <w:rFonts w:ascii="Roboto" w:hAnsi="Roboto" w:cs="Arial"/>
                <w:b/>
                <w:sz w:val="22"/>
                <w:szCs w:val="22"/>
              </w:rPr>
              <w:t>Key – how assessed</w:t>
            </w:r>
          </w:p>
        </w:tc>
      </w:tr>
      <w:tr w:rsidR="00AD78C5" w:rsidRPr="009D74F1" w14:paraId="56D17EB9" w14:textId="77777777" w:rsidTr="00DD71B2">
        <w:tc>
          <w:tcPr>
            <w:tcW w:w="4518" w:type="dxa"/>
          </w:tcPr>
          <w:p w14:paraId="5F4043EB" w14:textId="77777777" w:rsidR="00AD78C5" w:rsidRPr="009D74F1" w:rsidRDefault="00AD78C5" w:rsidP="00DD71B2">
            <w:pPr>
              <w:rPr>
                <w:rFonts w:ascii="Roboto" w:hAnsi="Roboto" w:cs="Arial"/>
                <w:sz w:val="22"/>
                <w:szCs w:val="22"/>
              </w:rPr>
            </w:pPr>
            <w:r w:rsidRPr="009D74F1">
              <w:rPr>
                <w:rFonts w:ascii="Roboto" w:hAnsi="Roboto" w:cs="Arial"/>
                <w:sz w:val="22"/>
                <w:szCs w:val="22"/>
              </w:rPr>
              <w:t>A = Application</w:t>
            </w:r>
          </w:p>
        </w:tc>
        <w:tc>
          <w:tcPr>
            <w:tcW w:w="5116" w:type="dxa"/>
          </w:tcPr>
          <w:p w14:paraId="3F7A6DC2" w14:textId="77777777" w:rsidR="00AD78C5" w:rsidRPr="009D74F1" w:rsidRDefault="00AD78C5" w:rsidP="00DD71B2">
            <w:pPr>
              <w:rPr>
                <w:rFonts w:ascii="Roboto" w:hAnsi="Roboto" w:cs="Arial"/>
                <w:sz w:val="22"/>
                <w:szCs w:val="22"/>
              </w:rPr>
            </w:pPr>
            <w:r w:rsidRPr="009D74F1">
              <w:rPr>
                <w:rFonts w:ascii="Roboto" w:hAnsi="Roboto" w:cs="Arial"/>
                <w:sz w:val="22"/>
                <w:szCs w:val="22"/>
              </w:rPr>
              <w:t>I = Interview</w:t>
            </w:r>
          </w:p>
        </w:tc>
      </w:tr>
    </w:tbl>
    <w:p w14:paraId="3DF7517B" w14:textId="77777777" w:rsidR="00AD78C5" w:rsidRPr="009D74F1" w:rsidRDefault="00AD78C5" w:rsidP="00AD78C5">
      <w:pPr>
        <w:rPr>
          <w:szCs w:val="22"/>
        </w:rPr>
      </w:pPr>
    </w:p>
    <w:p w14:paraId="53FDA018" w14:textId="77777777" w:rsidR="00AD78C5" w:rsidRPr="009D74F1" w:rsidRDefault="00AD78C5" w:rsidP="00AD78C5">
      <w:pPr>
        <w:ind w:hanging="360"/>
        <w:rPr>
          <w:rFonts w:cs="Arial"/>
          <w:szCs w:val="22"/>
        </w:rPr>
      </w:pPr>
    </w:p>
    <w:p w14:paraId="43F38C57" w14:textId="77777777" w:rsidR="00AD78C5" w:rsidRPr="009D74F1" w:rsidRDefault="00AD78C5" w:rsidP="00AD78C5">
      <w:pPr>
        <w:ind w:hanging="360"/>
        <w:rPr>
          <w:rFonts w:cs="Arial"/>
          <w:szCs w:val="22"/>
        </w:rPr>
      </w:pPr>
    </w:p>
    <w:p w14:paraId="715BB45A" w14:textId="77777777" w:rsidR="00AD78C5" w:rsidRPr="009D74F1" w:rsidRDefault="00AD78C5" w:rsidP="00AD78C5">
      <w:pPr>
        <w:rPr>
          <w:rFonts w:cs="Arial"/>
          <w:szCs w:val="22"/>
        </w:rPr>
      </w:pPr>
    </w:p>
    <w:p w14:paraId="628DCFB6" w14:textId="77777777" w:rsidR="00AD78C5" w:rsidRDefault="00AD78C5">
      <w:pPr>
        <w:spacing w:after="0" w:line="240" w:lineRule="auto"/>
        <w:jc w:val="left"/>
        <w:rPr>
          <w:rFonts w:eastAsiaTheme="majorEastAsia" w:cstheme="majorBidi"/>
          <w:b/>
          <w:color w:val="00657C"/>
          <w:sz w:val="28"/>
          <w:szCs w:val="28"/>
        </w:rPr>
      </w:pPr>
      <w:r>
        <w:rPr>
          <w:sz w:val="28"/>
          <w:szCs w:val="28"/>
        </w:rPr>
        <w:br w:type="page"/>
      </w:r>
    </w:p>
    <w:p w14:paraId="5E3654F0" w14:textId="77777777" w:rsidR="00C952CF" w:rsidRDefault="00C952CF" w:rsidP="00380CEB">
      <w:pPr>
        <w:rPr>
          <w:sz w:val="28"/>
          <w:szCs w:val="28"/>
        </w:rPr>
      </w:pPr>
      <w:r w:rsidRPr="004E4C48">
        <w:rPr>
          <w:noProof/>
          <w:lang w:eastAsia="en-GB"/>
        </w:rPr>
        <w:lastRenderedPageBreak/>
        <w:drawing>
          <wp:inline distT="0" distB="0" distL="0" distR="0" wp14:anchorId="48B9DFFD" wp14:editId="1DD2CF71">
            <wp:extent cx="2425700" cy="412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5700" cy="412750"/>
                    </a:xfrm>
                    <a:prstGeom prst="rect">
                      <a:avLst/>
                    </a:prstGeom>
                    <a:noFill/>
                    <a:ln>
                      <a:noFill/>
                    </a:ln>
                  </pic:spPr>
                </pic:pic>
              </a:graphicData>
            </a:graphic>
          </wp:inline>
        </w:drawing>
      </w:r>
    </w:p>
    <w:p w14:paraId="00416841" w14:textId="77777777" w:rsidR="00C952CF" w:rsidRDefault="00C952CF" w:rsidP="00AC3BDE">
      <w:pPr>
        <w:pStyle w:val="Heading1"/>
        <w:ind w:hanging="284"/>
        <w:rPr>
          <w:sz w:val="28"/>
          <w:szCs w:val="28"/>
        </w:rPr>
      </w:pPr>
    </w:p>
    <w:p w14:paraId="5F340D97" w14:textId="656574DE" w:rsidR="00AC3BDE" w:rsidRPr="007B54EB" w:rsidRDefault="00AC3BDE" w:rsidP="00AC3BDE">
      <w:pPr>
        <w:pStyle w:val="Heading1"/>
        <w:ind w:hanging="284"/>
        <w:rPr>
          <w:sz w:val="28"/>
          <w:szCs w:val="28"/>
        </w:rPr>
      </w:pPr>
      <w:bookmarkStart w:id="9" w:name="_Toc146529826"/>
      <w:r w:rsidRPr="007B54EB">
        <w:rPr>
          <w:sz w:val="28"/>
          <w:szCs w:val="28"/>
        </w:rPr>
        <w:t xml:space="preserve">Employment Information – </w:t>
      </w:r>
      <w:bookmarkEnd w:id="7"/>
      <w:r>
        <w:rPr>
          <w:sz w:val="28"/>
          <w:szCs w:val="28"/>
        </w:rPr>
        <w:t>Administration Officer</w:t>
      </w:r>
      <w:bookmarkEnd w:id="9"/>
    </w:p>
    <w:p w14:paraId="6AFA31BE" w14:textId="77777777" w:rsidR="00AC3BDE" w:rsidRDefault="00AC3BDE" w:rsidP="00AC3BDE">
      <w:pPr>
        <w:pStyle w:val="Default"/>
        <w:ind w:hanging="284"/>
        <w:rPr>
          <w:rFonts w:ascii="Roboto Light" w:hAnsi="Roboto Light"/>
          <w:sz w:val="22"/>
          <w:szCs w:val="22"/>
        </w:rPr>
      </w:pPr>
      <w:r w:rsidRPr="00460C41">
        <w:rPr>
          <w:rFonts w:ascii="Roboto Light" w:hAnsi="Roboto Light"/>
          <w:sz w:val="22"/>
          <w:szCs w:val="22"/>
        </w:rPr>
        <w:t xml:space="preserve">The following notes summarise the key points of the terms and conditions. </w:t>
      </w:r>
    </w:p>
    <w:p w14:paraId="1B5348B3" w14:textId="77777777" w:rsidR="00AC3BDE" w:rsidRPr="00460C41" w:rsidRDefault="00AC3BDE" w:rsidP="00AC3BDE">
      <w:pPr>
        <w:pStyle w:val="Default"/>
        <w:rPr>
          <w:rFonts w:ascii="Roboto Light" w:hAnsi="Roboto Light"/>
          <w:sz w:val="22"/>
          <w:szCs w:val="22"/>
        </w:rPr>
      </w:pPr>
    </w:p>
    <w:p w14:paraId="6518CC79" w14:textId="77777777" w:rsidR="00AC3BDE" w:rsidRPr="00460C41" w:rsidRDefault="00AC3BDE" w:rsidP="00AC3BDE">
      <w:pPr>
        <w:pStyle w:val="BodyText"/>
        <w:ind w:hanging="284"/>
        <w:rPr>
          <w:rFonts w:ascii="Roboto Light" w:hAnsi="Roboto Light"/>
          <w:szCs w:val="22"/>
        </w:rPr>
      </w:pPr>
      <w:r w:rsidRPr="00460C41">
        <w:rPr>
          <w:rFonts w:ascii="Roboto Light" w:hAnsi="Roboto Light"/>
          <w:szCs w:val="22"/>
        </w:rPr>
        <w:t>Full details will be provided with offers of employment.</w:t>
      </w:r>
    </w:p>
    <w:p w14:paraId="036928CF" w14:textId="77777777" w:rsidR="00AC3BDE" w:rsidRPr="004E1CD5" w:rsidRDefault="00AC3BDE" w:rsidP="00AC3BDE">
      <w:pPr>
        <w:jc w:val="center"/>
        <w:rPr>
          <w:rFonts w:ascii="Roboto Light" w:hAnsi="Roboto Light" w:cs="Arial"/>
          <w:sz w:val="18"/>
          <w:szCs w:val="18"/>
        </w:rPr>
      </w:pPr>
    </w:p>
    <w:tbl>
      <w:tblPr>
        <w:tblpPr w:leftFromText="180" w:rightFromText="180" w:vertAnchor="text" w:tblpXSpec="right" w:tblpY="1"/>
        <w:tblOverlap w:val="never"/>
        <w:tblW w:w="9218" w:type="dxa"/>
        <w:tblLayout w:type="fixed"/>
        <w:tblLook w:val="04A0" w:firstRow="1" w:lastRow="0" w:firstColumn="1" w:lastColumn="0" w:noHBand="0" w:noVBand="1"/>
      </w:tblPr>
      <w:tblGrid>
        <w:gridCol w:w="2131"/>
        <w:gridCol w:w="7087"/>
      </w:tblGrid>
      <w:tr w:rsidR="00AC3BDE" w:rsidRPr="004E1CD5" w14:paraId="1BA1309D"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744F416C"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Headquarters</w:t>
            </w:r>
          </w:p>
        </w:tc>
        <w:tc>
          <w:tcPr>
            <w:tcW w:w="7087" w:type="dxa"/>
            <w:tcBorders>
              <w:top w:val="single" w:sz="4" w:space="0" w:color="auto"/>
              <w:left w:val="single" w:sz="4" w:space="0" w:color="auto"/>
              <w:bottom w:val="single" w:sz="4" w:space="0" w:color="auto"/>
              <w:right w:val="single" w:sz="4" w:space="0" w:color="auto"/>
            </w:tcBorders>
            <w:hideMark/>
          </w:tcPr>
          <w:p w14:paraId="1F8DBD3B" w14:textId="77777777" w:rsidR="00AC3BDE" w:rsidRPr="004E1CD5" w:rsidRDefault="00AC3BDE" w:rsidP="00DD71B2">
            <w:pPr>
              <w:rPr>
                <w:rFonts w:ascii="Roboto Light" w:hAnsi="Roboto Light" w:cs="Arial"/>
                <w:sz w:val="18"/>
                <w:szCs w:val="18"/>
              </w:rPr>
            </w:pPr>
            <w:r w:rsidRPr="004E1CD5">
              <w:rPr>
                <w:rFonts w:ascii="Roboto Light" w:hAnsi="Roboto Light" w:cs="Arial"/>
                <w:sz w:val="18"/>
                <w:szCs w:val="18"/>
              </w:rPr>
              <w:t>Thistle House, 91 Haymarket Terrace, Edinburgh, EH12 5HE</w:t>
            </w:r>
            <w:r>
              <w:rPr>
                <w:rFonts w:ascii="Roboto Light" w:hAnsi="Roboto Light" w:cs="Arial"/>
                <w:sz w:val="18"/>
                <w:szCs w:val="18"/>
              </w:rPr>
              <w:t xml:space="preserve"> (hybrid working options)</w:t>
            </w:r>
          </w:p>
        </w:tc>
      </w:tr>
      <w:tr w:rsidR="00AC3BDE" w:rsidRPr="004E1CD5" w14:paraId="74CE7E3A" w14:textId="77777777" w:rsidTr="00DD71B2">
        <w:trPr>
          <w:trHeight w:val="286"/>
        </w:trPr>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11D2C903" w14:textId="77777777" w:rsidR="00AC3BDE" w:rsidRPr="004E1CD5" w:rsidRDefault="00AC3BDE" w:rsidP="00DD71B2">
            <w:pPr>
              <w:jc w:val="center"/>
              <w:rPr>
                <w:rFonts w:ascii="Roboto Light" w:hAnsi="Roboto Light" w:cs="Arial"/>
                <w:b/>
                <w:bCs/>
                <w:sz w:val="18"/>
                <w:szCs w:val="18"/>
                <w:highlight w:val="yellow"/>
              </w:rPr>
            </w:pPr>
            <w:r w:rsidRPr="004E1CD5">
              <w:rPr>
                <w:rFonts w:ascii="Roboto Light" w:hAnsi="Roboto Light" w:cs="Arial"/>
                <w:b/>
                <w:bCs/>
                <w:sz w:val="18"/>
                <w:szCs w:val="18"/>
              </w:rPr>
              <w:t>Pay</w:t>
            </w:r>
          </w:p>
        </w:tc>
        <w:tc>
          <w:tcPr>
            <w:tcW w:w="7087" w:type="dxa"/>
            <w:tcBorders>
              <w:top w:val="single" w:sz="4" w:space="0" w:color="auto"/>
              <w:left w:val="single" w:sz="4" w:space="0" w:color="auto"/>
              <w:bottom w:val="single" w:sz="4" w:space="0" w:color="auto"/>
              <w:right w:val="single" w:sz="4" w:space="0" w:color="auto"/>
            </w:tcBorders>
            <w:hideMark/>
          </w:tcPr>
          <w:p w14:paraId="5E7620A0" w14:textId="223A39A0" w:rsidR="00AC3BDE" w:rsidRPr="00FD0603" w:rsidRDefault="006C1902" w:rsidP="00DD71B2">
            <w:pPr>
              <w:rPr>
                <w:rFonts w:ascii="Roboto Light" w:hAnsi="Roboto Light" w:cs="Arial"/>
                <w:sz w:val="18"/>
                <w:szCs w:val="18"/>
              </w:rPr>
            </w:pPr>
            <w:r w:rsidRPr="006C1902">
              <w:rPr>
                <w:rFonts w:ascii="Roboto Light" w:hAnsi="Roboto Light" w:cs="Arial"/>
                <w:sz w:val="18"/>
                <w:szCs w:val="18"/>
              </w:rPr>
              <w:t>£30,574- £32,256 per annum</w:t>
            </w:r>
          </w:p>
        </w:tc>
      </w:tr>
      <w:tr w:rsidR="00AC3BDE" w:rsidRPr="004E1CD5" w14:paraId="2A4307CB"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tcPr>
          <w:p w14:paraId="30CD6AB0" w14:textId="77777777" w:rsidR="00AC3BDE" w:rsidRPr="004E1CD5" w:rsidRDefault="00AC3BDE" w:rsidP="00DD71B2">
            <w:pPr>
              <w:jc w:val="center"/>
              <w:rPr>
                <w:rFonts w:ascii="Roboto Light" w:hAnsi="Roboto Light" w:cs="Arial"/>
                <w:b/>
                <w:bCs/>
                <w:sz w:val="18"/>
                <w:szCs w:val="18"/>
                <w:highlight w:val="yellow"/>
              </w:rPr>
            </w:pPr>
            <w:r w:rsidRPr="004E1CD5">
              <w:rPr>
                <w:rFonts w:ascii="Roboto Light" w:hAnsi="Roboto Light" w:cs="Arial"/>
                <w:b/>
                <w:bCs/>
                <w:sz w:val="18"/>
                <w:szCs w:val="18"/>
              </w:rPr>
              <w:t>Type of Contract</w:t>
            </w:r>
          </w:p>
        </w:tc>
        <w:tc>
          <w:tcPr>
            <w:tcW w:w="7087" w:type="dxa"/>
            <w:tcBorders>
              <w:top w:val="single" w:sz="4" w:space="0" w:color="auto"/>
              <w:left w:val="single" w:sz="4" w:space="0" w:color="auto"/>
              <w:bottom w:val="single" w:sz="4" w:space="0" w:color="auto"/>
              <w:right w:val="single" w:sz="4" w:space="0" w:color="auto"/>
            </w:tcBorders>
          </w:tcPr>
          <w:p w14:paraId="53829FE7" w14:textId="229F5E28" w:rsidR="00AC3BDE" w:rsidRPr="00FD0603" w:rsidRDefault="00911B16" w:rsidP="00DD71B2">
            <w:pPr>
              <w:spacing w:line="240" w:lineRule="auto"/>
              <w:ind w:right="-154"/>
              <w:jc w:val="left"/>
              <w:rPr>
                <w:rFonts w:ascii="Roboto Light" w:hAnsi="Roboto Light" w:cs="Arial"/>
                <w:sz w:val="18"/>
                <w:szCs w:val="18"/>
              </w:rPr>
            </w:pPr>
            <w:proofErr w:type="gramStart"/>
            <w:r>
              <w:rPr>
                <w:rFonts w:ascii="Roboto Light" w:hAnsi="Roboto Light" w:cs="Arial"/>
                <w:sz w:val="18"/>
                <w:szCs w:val="18"/>
              </w:rPr>
              <w:t>12 month</w:t>
            </w:r>
            <w:proofErr w:type="gramEnd"/>
            <w:r>
              <w:rPr>
                <w:rFonts w:ascii="Roboto Light" w:hAnsi="Roboto Light" w:cs="Arial"/>
                <w:sz w:val="18"/>
                <w:szCs w:val="18"/>
              </w:rPr>
              <w:t xml:space="preserve"> fixed term contract</w:t>
            </w:r>
          </w:p>
          <w:p w14:paraId="553D4313" w14:textId="77777777" w:rsidR="00AC3BDE" w:rsidRPr="00FD0603" w:rsidRDefault="00AC3BDE" w:rsidP="00DD71B2">
            <w:pPr>
              <w:spacing w:line="240" w:lineRule="auto"/>
              <w:ind w:right="-153"/>
              <w:jc w:val="left"/>
              <w:rPr>
                <w:rFonts w:ascii="Roboto Light" w:hAnsi="Roboto Light" w:cs="Arial"/>
                <w:sz w:val="18"/>
                <w:szCs w:val="18"/>
              </w:rPr>
            </w:pPr>
          </w:p>
        </w:tc>
      </w:tr>
      <w:tr w:rsidR="00AC3BDE" w:rsidRPr="004E1CD5" w14:paraId="22F2B70B"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688ED30E" w14:textId="77777777" w:rsidR="00AC3BDE" w:rsidRPr="000B0081" w:rsidRDefault="00AC3BDE" w:rsidP="00DD71B2">
            <w:pPr>
              <w:jc w:val="center"/>
              <w:rPr>
                <w:rFonts w:ascii="Roboto Light" w:hAnsi="Roboto Light" w:cs="Arial"/>
                <w:b/>
                <w:bCs/>
                <w:sz w:val="18"/>
                <w:szCs w:val="18"/>
              </w:rPr>
            </w:pPr>
            <w:r w:rsidRPr="000B0081">
              <w:rPr>
                <w:rFonts w:ascii="Roboto Light" w:hAnsi="Roboto Light" w:cs="Arial"/>
                <w:b/>
                <w:bCs/>
                <w:sz w:val="18"/>
                <w:szCs w:val="18"/>
              </w:rPr>
              <w:t>Manager</w:t>
            </w:r>
          </w:p>
        </w:tc>
        <w:tc>
          <w:tcPr>
            <w:tcW w:w="7087" w:type="dxa"/>
            <w:tcBorders>
              <w:top w:val="single" w:sz="4" w:space="0" w:color="auto"/>
              <w:left w:val="single" w:sz="4" w:space="0" w:color="auto"/>
              <w:bottom w:val="single" w:sz="4" w:space="0" w:color="auto"/>
              <w:right w:val="single" w:sz="4" w:space="0" w:color="auto"/>
            </w:tcBorders>
            <w:hideMark/>
          </w:tcPr>
          <w:p w14:paraId="4A43B7E5" w14:textId="5BB03B8E" w:rsidR="00AC3BDE" w:rsidRPr="004E1CD5" w:rsidRDefault="00AC3BDE" w:rsidP="00DD71B2">
            <w:pPr>
              <w:rPr>
                <w:rFonts w:ascii="Roboto Light" w:hAnsi="Roboto Light" w:cs="Arial"/>
                <w:color w:val="000000"/>
                <w:sz w:val="18"/>
                <w:szCs w:val="18"/>
              </w:rPr>
            </w:pPr>
            <w:r w:rsidRPr="004E1CD5">
              <w:rPr>
                <w:rFonts w:ascii="Roboto Light" w:hAnsi="Roboto Light" w:cs="Arial"/>
                <w:color w:val="000000"/>
                <w:sz w:val="18"/>
                <w:szCs w:val="18"/>
              </w:rPr>
              <w:t>The post-holder reports to the</w:t>
            </w:r>
            <w:r>
              <w:rPr>
                <w:rFonts w:ascii="Roboto Light" w:hAnsi="Roboto Light" w:cs="Arial"/>
                <w:color w:val="000000"/>
                <w:sz w:val="18"/>
                <w:szCs w:val="18"/>
              </w:rPr>
              <w:t xml:space="preserve"> </w:t>
            </w:r>
            <w:r w:rsidR="00880B49">
              <w:rPr>
                <w:rFonts w:ascii="Roboto Light" w:hAnsi="Roboto Light" w:cs="Arial"/>
                <w:color w:val="000000"/>
                <w:sz w:val="18"/>
                <w:szCs w:val="18"/>
              </w:rPr>
              <w:t>Office</w:t>
            </w:r>
            <w:r>
              <w:rPr>
                <w:rFonts w:ascii="Roboto Light" w:hAnsi="Roboto Light" w:cs="Arial"/>
                <w:color w:val="000000"/>
                <w:sz w:val="18"/>
                <w:szCs w:val="18"/>
              </w:rPr>
              <w:t xml:space="preserve"> Manager</w:t>
            </w:r>
            <w:r w:rsidR="00F07137">
              <w:rPr>
                <w:rFonts w:ascii="Roboto Light" w:hAnsi="Roboto Light" w:cs="Arial"/>
                <w:color w:val="000000"/>
                <w:sz w:val="18"/>
                <w:szCs w:val="18"/>
              </w:rPr>
              <w:t>.</w:t>
            </w:r>
            <w:r>
              <w:rPr>
                <w:color w:val="002060"/>
                <w:lang w:eastAsia="en-GB"/>
              </w:rPr>
              <w:t xml:space="preserve">  </w:t>
            </w:r>
          </w:p>
        </w:tc>
      </w:tr>
      <w:tr w:rsidR="00AC3BDE" w:rsidRPr="004E1CD5" w14:paraId="3BE3D7C9"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5464D538" w14:textId="77777777" w:rsidR="00AC3BDE" w:rsidRPr="000B0081" w:rsidRDefault="00AC3BDE" w:rsidP="00DD71B2">
            <w:pPr>
              <w:jc w:val="center"/>
              <w:rPr>
                <w:rFonts w:ascii="Roboto Light" w:hAnsi="Roboto Light" w:cs="Arial"/>
                <w:b/>
                <w:bCs/>
                <w:sz w:val="18"/>
                <w:szCs w:val="18"/>
              </w:rPr>
            </w:pPr>
            <w:r w:rsidRPr="000B0081">
              <w:rPr>
                <w:rFonts w:ascii="Roboto Light" w:hAnsi="Roboto Light" w:cs="Arial"/>
                <w:b/>
                <w:bCs/>
                <w:sz w:val="18"/>
                <w:szCs w:val="18"/>
              </w:rPr>
              <w:t>Hours of work</w:t>
            </w:r>
          </w:p>
        </w:tc>
        <w:tc>
          <w:tcPr>
            <w:tcW w:w="7087" w:type="dxa"/>
            <w:tcBorders>
              <w:top w:val="single" w:sz="4" w:space="0" w:color="auto"/>
              <w:left w:val="single" w:sz="4" w:space="0" w:color="auto"/>
              <w:bottom w:val="single" w:sz="4" w:space="0" w:color="auto"/>
              <w:right w:val="single" w:sz="4" w:space="0" w:color="auto"/>
            </w:tcBorders>
            <w:hideMark/>
          </w:tcPr>
          <w:p w14:paraId="3B54B656" w14:textId="515A0148" w:rsidR="00AC3BDE" w:rsidRPr="000B0081" w:rsidRDefault="00AC3BDE" w:rsidP="00DD71B2">
            <w:pPr>
              <w:rPr>
                <w:rFonts w:ascii="Roboto Light" w:hAnsi="Roboto Light" w:cs="Arial"/>
                <w:sz w:val="18"/>
                <w:szCs w:val="18"/>
                <w:highlight w:val="yellow"/>
              </w:rPr>
            </w:pPr>
            <w:r w:rsidRPr="000B0081">
              <w:rPr>
                <w:rFonts w:ascii="Roboto Light" w:hAnsi="Roboto Light" w:cs="Arial"/>
                <w:sz w:val="18"/>
                <w:szCs w:val="18"/>
              </w:rPr>
              <w:t>Full-time posts are 5-days per week of 3</w:t>
            </w:r>
            <w:r w:rsidR="006C1902">
              <w:rPr>
                <w:rFonts w:ascii="Roboto Light" w:hAnsi="Roboto Light" w:cs="Arial"/>
                <w:sz w:val="18"/>
                <w:szCs w:val="18"/>
              </w:rPr>
              <w:t>5</w:t>
            </w:r>
            <w:r w:rsidRPr="000B0081">
              <w:rPr>
                <w:rFonts w:ascii="Roboto Light" w:hAnsi="Roboto Light" w:cs="Arial"/>
                <w:sz w:val="18"/>
                <w:szCs w:val="18"/>
              </w:rPr>
              <w:t xml:space="preserve"> hours, exclusive of breaks but the hours of attendance may be varied, by agreement, to meet the needs of the work.</w:t>
            </w:r>
          </w:p>
        </w:tc>
      </w:tr>
      <w:tr w:rsidR="00AC3BDE" w:rsidRPr="004E1CD5" w14:paraId="596B895A"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2EDA0BFE"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Leave</w:t>
            </w:r>
          </w:p>
        </w:tc>
        <w:tc>
          <w:tcPr>
            <w:tcW w:w="7087" w:type="dxa"/>
            <w:tcBorders>
              <w:top w:val="single" w:sz="4" w:space="0" w:color="auto"/>
              <w:left w:val="single" w:sz="4" w:space="0" w:color="auto"/>
              <w:bottom w:val="single" w:sz="4" w:space="0" w:color="auto"/>
              <w:right w:val="single" w:sz="4" w:space="0" w:color="auto"/>
            </w:tcBorders>
          </w:tcPr>
          <w:p w14:paraId="7E0ADE2B" w14:textId="77777777" w:rsidR="00AC3BDE" w:rsidRPr="004E1CD5" w:rsidRDefault="00AC3BDE" w:rsidP="00DD71B2">
            <w:pPr>
              <w:rPr>
                <w:rFonts w:ascii="Roboto Light" w:hAnsi="Roboto Light"/>
                <w:b/>
                <w:sz w:val="18"/>
                <w:szCs w:val="18"/>
              </w:rPr>
            </w:pPr>
            <w:r w:rsidRPr="004E1CD5">
              <w:rPr>
                <w:rFonts w:ascii="Roboto Light" w:hAnsi="Roboto Light"/>
                <w:b/>
                <w:sz w:val="18"/>
                <w:szCs w:val="18"/>
              </w:rPr>
              <w:t>Annual Holidays</w:t>
            </w:r>
          </w:p>
          <w:p w14:paraId="01FA2218" w14:textId="77777777" w:rsidR="00AC3BDE" w:rsidRPr="004E1CD5" w:rsidRDefault="00AC3BDE" w:rsidP="00DD71B2">
            <w:pPr>
              <w:pStyle w:val="BodyText"/>
              <w:rPr>
                <w:rFonts w:ascii="Roboto Light" w:hAnsi="Roboto Light"/>
                <w:b/>
                <w:bCs/>
                <w:sz w:val="18"/>
                <w:szCs w:val="18"/>
              </w:rPr>
            </w:pPr>
            <w:r w:rsidRPr="004E1CD5">
              <w:rPr>
                <w:rFonts w:ascii="Roboto Light" w:hAnsi="Roboto Light"/>
                <w:sz w:val="18"/>
                <w:szCs w:val="18"/>
              </w:rPr>
              <w:t>The annual entitlement for full time posts is 25 days per year, rising to 30 days after 10 years’ relevant service. (NHS and local authority service is counted as relevant service). Leave entitlement is pro-rata for part-time posts.</w:t>
            </w:r>
          </w:p>
          <w:p w14:paraId="73FA999B" w14:textId="77777777" w:rsidR="00AC3BDE" w:rsidRPr="004E1CD5" w:rsidRDefault="00AC3BDE" w:rsidP="00DD71B2">
            <w:pPr>
              <w:rPr>
                <w:rFonts w:ascii="Roboto Light" w:hAnsi="Roboto Light" w:cs="Arial"/>
                <w:b/>
                <w:bCs/>
                <w:sz w:val="18"/>
                <w:szCs w:val="18"/>
              </w:rPr>
            </w:pPr>
            <w:r w:rsidRPr="004E1CD5">
              <w:rPr>
                <w:rFonts w:ascii="Roboto Light" w:hAnsi="Roboto Light" w:cs="Arial"/>
                <w:b/>
                <w:bCs/>
                <w:sz w:val="18"/>
                <w:szCs w:val="18"/>
              </w:rPr>
              <w:t>General/Public Holidays</w:t>
            </w:r>
          </w:p>
          <w:p w14:paraId="6FE3B390" w14:textId="77777777" w:rsidR="00AC3BDE" w:rsidRDefault="00AC3BDE" w:rsidP="00DD71B2">
            <w:pPr>
              <w:rPr>
                <w:rFonts w:ascii="Roboto Light" w:hAnsi="Roboto Light" w:cs="Arial"/>
                <w:sz w:val="18"/>
                <w:szCs w:val="18"/>
              </w:rPr>
            </w:pPr>
            <w:r w:rsidRPr="004E1CD5">
              <w:rPr>
                <w:rFonts w:ascii="Roboto Light" w:hAnsi="Roboto Light" w:cs="Arial"/>
                <w:sz w:val="18"/>
                <w:szCs w:val="18"/>
              </w:rPr>
              <w:t>Public and privilege holidays total 11.5 days per leave year, 6 of these are on set dates and the remainder can be taken as required.</w:t>
            </w:r>
          </w:p>
          <w:p w14:paraId="0D6C8D95" w14:textId="77777777" w:rsidR="00AC3BDE" w:rsidRPr="004E1CD5" w:rsidRDefault="00AC3BDE" w:rsidP="00DD71B2">
            <w:pPr>
              <w:rPr>
                <w:rFonts w:ascii="Roboto Light" w:hAnsi="Roboto Light" w:cs="Arial"/>
                <w:sz w:val="18"/>
                <w:szCs w:val="18"/>
              </w:rPr>
            </w:pPr>
            <w:r w:rsidRPr="007D0650">
              <w:rPr>
                <w:rFonts w:ascii="Roboto Light" w:hAnsi="Roboto Light" w:cs="Arial"/>
                <w:sz w:val="18"/>
                <w:szCs w:val="18"/>
              </w:rPr>
              <w:t>For part time posts, the public/privilege holiday entitlement is pro-rata to full time equivalent.</w:t>
            </w:r>
          </w:p>
          <w:p w14:paraId="188040C2" w14:textId="77777777" w:rsidR="00AC3BDE" w:rsidRDefault="00AC3BDE" w:rsidP="00DD71B2">
            <w:pPr>
              <w:rPr>
                <w:rFonts w:ascii="Roboto Light" w:hAnsi="Roboto Light" w:cs="Arial"/>
                <w:sz w:val="18"/>
                <w:szCs w:val="18"/>
              </w:rPr>
            </w:pPr>
            <w:r w:rsidRPr="004E1CD5">
              <w:rPr>
                <w:rFonts w:ascii="Roboto Light" w:hAnsi="Roboto Light" w:cs="Arial"/>
                <w:sz w:val="18"/>
                <w:szCs w:val="18"/>
              </w:rPr>
              <w:t>The leave year runs from 1</w:t>
            </w:r>
            <w:r w:rsidRPr="004E1CD5">
              <w:rPr>
                <w:rFonts w:ascii="Roboto Light" w:hAnsi="Roboto Light" w:cs="Arial"/>
                <w:sz w:val="18"/>
                <w:szCs w:val="18"/>
                <w:vertAlign w:val="superscript"/>
              </w:rPr>
              <w:t>st</w:t>
            </w:r>
            <w:r w:rsidRPr="004E1CD5">
              <w:rPr>
                <w:rFonts w:ascii="Roboto Light" w:hAnsi="Roboto Light" w:cs="Arial"/>
                <w:sz w:val="18"/>
                <w:szCs w:val="18"/>
              </w:rPr>
              <w:t xml:space="preserve"> April to 31</w:t>
            </w:r>
            <w:r w:rsidRPr="004E1CD5">
              <w:rPr>
                <w:rFonts w:ascii="Roboto Light" w:hAnsi="Roboto Light" w:cs="Arial"/>
                <w:sz w:val="18"/>
                <w:szCs w:val="18"/>
                <w:vertAlign w:val="superscript"/>
              </w:rPr>
              <w:t>st</w:t>
            </w:r>
            <w:r w:rsidRPr="004E1CD5">
              <w:rPr>
                <w:rFonts w:ascii="Roboto Light" w:hAnsi="Roboto Light" w:cs="Arial"/>
                <w:sz w:val="18"/>
                <w:szCs w:val="18"/>
              </w:rPr>
              <w:t xml:space="preserve"> March.</w:t>
            </w:r>
          </w:p>
          <w:p w14:paraId="0B410BBA" w14:textId="77777777" w:rsidR="00AC3BDE" w:rsidRPr="004E1CD5" w:rsidRDefault="00AC3BDE" w:rsidP="00DD71B2">
            <w:pPr>
              <w:rPr>
                <w:rFonts w:ascii="Roboto Light" w:hAnsi="Roboto Light" w:cs="Arial"/>
                <w:sz w:val="18"/>
                <w:szCs w:val="18"/>
              </w:rPr>
            </w:pPr>
          </w:p>
        </w:tc>
      </w:tr>
      <w:tr w:rsidR="00AC3BDE" w:rsidRPr="004E1CD5" w14:paraId="78D2F97F" w14:textId="77777777" w:rsidTr="00DD71B2">
        <w:trPr>
          <w:trHeight w:val="1406"/>
        </w:trPr>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0D813709"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Superannuation</w:t>
            </w:r>
          </w:p>
        </w:tc>
        <w:tc>
          <w:tcPr>
            <w:tcW w:w="7087" w:type="dxa"/>
            <w:tcBorders>
              <w:top w:val="single" w:sz="4" w:space="0" w:color="auto"/>
              <w:left w:val="single" w:sz="4" w:space="0" w:color="auto"/>
              <w:bottom w:val="single" w:sz="4" w:space="0" w:color="auto"/>
              <w:right w:val="single" w:sz="4" w:space="0" w:color="auto"/>
            </w:tcBorders>
          </w:tcPr>
          <w:p w14:paraId="312918FB" w14:textId="77777777" w:rsidR="00AC3BDE" w:rsidRDefault="00AC3BDE" w:rsidP="00DD71B2">
            <w:pPr>
              <w:rPr>
                <w:rFonts w:ascii="Roboto Light" w:hAnsi="Roboto Light" w:cs="Arial"/>
                <w:sz w:val="18"/>
                <w:szCs w:val="18"/>
              </w:rPr>
            </w:pPr>
            <w:hyperlink r:id="rId30" w:history="1">
              <w:r w:rsidRPr="00B943B2">
                <w:rPr>
                  <w:rStyle w:val="Hyperlink"/>
                  <w:rFonts w:ascii="Roboto Light" w:eastAsiaTheme="majorEastAsia" w:hAnsi="Roboto Light" w:cs="Arial"/>
                  <w:sz w:val="18"/>
                  <w:szCs w:val="18"/>
                </w:rPr>
                <w:t>NHS Pension Scheme</w:t>
              </w:r>
            </w:hyperlink>
            <w:r w:rsidRPr="004E1CD5">
              <w:rPr>
                <w:rFonts w:ascii="Roboto Light" w:hAnsi="Roboto Light" w:cs="Arial"/>
                <w:sz w:val="18"/>
                <w:szCs w:val="18"/>
              </w:rPr>
              <w:t xml:space="preserve"> is available to all staff subject to scheme rules. </w:t>
            </w:r>
          </w:p>
          <w:p w14:paraId="10B01E51" w14:textId="31E96AA5" w:rsidR="00AC3BDE" w:rsidRDefault="00AC3BDE" w:rsidP="00DD71B2">
            <w:pPr>
              <w:rPr>
                <w:rFonts w:ascii="Roboto Light" w:hAnsi="Roboto Light" w:cs="Arial"/>
                <w:sz w:val="18"/>
                <w:szCs w:val="18"/>
              </w:rPr>
            </w:pPr>
            <w:r>
              <w:rPr>
                <w:rFonts w:ascii="Roboto Light" w:hAnsi="Roboto Light" w:cs="Arial"/>
                <w:sz w:val="18"/>
                <w:szCs w:val="18"/>
              </w:rPr>
              <w:t xml:space="preserve">Please click </w:t>
            </w:r>
            <w:hyperlink r:id="rId31" w:history="1">
              <w:r w:rsidRPr="00B943B2">
                <w:rPr>
                  <w:rStyle w:val="Hyperlink"/>
                  <w:rFonts w:ascii="Roboto Light" w:eastAsiaTheme="majorEastAsia" w:hAnsi="Roboto Light" w:cs="Arial"/>
                  <w:sz w:val="18"/>
                  <w:szCs w:val="18"/>
                </w:rPr>
                <w:t>here</w:t>
              </w:r>
            </w:hyperlink>
            <w:r>
              <w:rPr>
                <w:rFonts w:ascii="Roboto Light" w:hAnsi="Roboto Light" w:cs="Arial"/>
                <w:sz w:val="18"/>
                <w:szCs w:val="18"/>
              </w:rPr>
              <w:t xml:space="preserve"> for</w:t>
            </w:r>
            <w:r w:rsidR="00F23445">
              <w:rPr>
                <w:rFonts w:ascii="Roboto Light" w:hAnsi="Roboto Light" w:cs="Arial"/>
                <w:sz w:val="18"/>
                <w:szCs w:val="18"/>
              </w:rPr>
              <w:t xml:space="preserve"> current</w:t>
            </w:r>
            <w:r>
              <w:rPr>
                <w:rFonts w:ascii="Roboto Light" w:hAnsi="Roboto Light" w:cs="Arial"/>
                <w:sz w:val="18"/>
                <w:szCs w:val="18"/>
              </w:rPr>
              <w:t xml:space="preserve"> contributions details.</w:t>
            </w:r>
            <w:r w:rsidR="00F23445">
              <w:rPr>
                <w:rFonts w:ascii="Roboto Light" w:hAnsi="Roboto Light" w:cs="Arial"/>
                <w:sz w:val="18"/>
                <w:szCs w:val="18"/>
              </w:rPr>
              <w:t xml:space="preserve"> </w:t>
            </w:r>
          </w:p>
          <w:p w14:paraId="4F87C7B1" w14:textId="77777777" w:rsidR="00AC3BDE" w:rsidRDefault="00AC3BDE" w:rsidP="00DD71B2">
            <w:pPr>
              <w:rPr>
                <w:rFonts w:ascii="Roboto Light" w:hAnsi="Roboto Light" w:cs="Arial"/>
                <w:sz w:val="18"/>
                <w:szCs w:val="18"/>
              </w:rPr>
            </w:pPr>
            <w:r>
              <w:rPr>
                <w:rFonts w:ascii="Roboto Light" w:hAnsi="Roboto Light" w:cs="Arial"/>
                <w:sz w:val="18"/>
                <w:szCs w:val="18"/>
              </w:rPr>
              <w:t>The employer currently contributes an amount equal to 20.9% of pensionable pay into the scheme on members’ behalf.</w:t>
            </w:r>
          </w:p>
          <w:p w14:paraId="2704A8F8" w14:textId="77777777" w:rsidR="00AC3BDE" w:rsidRPr="004E1CD5" w:rsidRDefault="00AC3BDE" w:rsidP="00DD71B2">
            <w:pPr>
              <w:rPr>
                <w:rFonts w:ascii="Roboto Light" w:hAnsi="Roboto Light" w:cs="Arial"/>
                <w:sz w:val="18"/>
                <w:szCs w:val="18"/>
              </w:rPr>
            </w:pPr>
          </w:p>
        </w:tc>
      </w:tr>
      <w:tr w:rsidR="00AC3BDE" w:rsidRPr="004E1CD5" w14:paraId="72471D63" w14:textId="77777777" w:rsidTr="00DD71B2">
        <w:trPr>
          <w:trHeight w:val="1406"/>
        </w:trPr>
        <w:tc>
          <w:tcPr>
            <w:tcW w:w="2131" w:type="dxa"/>
            <w:tcBorders>
              <w:top w:val="single" w:sz="4" w:space="0" w:color="auto"/>
              <w:left w:val="single" w:sz="4" w:space="0" w:color="auto"/>
              <w:bottom w:val="single" w:sz="4" w:space="0" w:color="auto"/>
              <w:right w:val="single" w:sz="4" w:space="0" w:color="auto"/>
            </w:tcBorders>
            <w:shd w:val="clear" w:color="auto" w:fill="F2F2F2"/>
          </w:tcPr>
          <w:p w14:paraId="50BA814F" w14:textId="77777777" w:rsidR="00AC3BDE" w:rsidRPr="004E1CD5" w:rsidRDefault="00AC3BDE" w:rsidP="00DD71B2">
            <w:pPr>
              <w:jc w:val="center"/>
              <w:rPr>
                <w:rFonts w:ascii="Roboto Light" w:hAnsi="Roboto Light" w:cs="Arial"/>
                <w:b/>
                <w:bCs/>
                <w:sz w:val="18"/>
                <w:szCs w:val="18"/>
              </w:rPr>
            </w:pPr>
            <w:r>
              <w:rPr>
                <w:rFonts w:ascii="Roboto Light" w:hAnsi="Roboto Light" w:cs="Arial"/>
                <w:b/>
                <w:bCs/>
                <w:sz w:val="18"/>
                <w:szCs w:val="18"/>
              </w:rPr>
              <w:t>Staff Benefits</w:t>
            </w:r>
          </w:p>
        </w:tc>
        <w:tc>
          <w:tcPr>
            <w:tcW w:w="7087" w:type="dxa"/>
            <w:tcBorders>
              <w:top w:val="single" w:sz="4" w:space="0" w:color="auto"/>
              <w:left w:val="single" w:sz="4" w:space="0" w:color="auto"/>
              <w:bottom w:val="single" w:sz="4" w:space="0" w:color="auto"/>
              <w:right w:val="single" w:sz="4" w:space="0" w:color="auto"/>
            </w:tcBorders>
          </w:tcPr>
          <w:p w14:paraId="62AFC766" w14:textId="4FAF64DD" w:rsidR="00376083" w:rsidRPr="00376083" w:rsidRDefault="00AC3BDE" w:rsidP="00376083">
            <w:pPr>
              <w:rPr>
                <w:rFonts w:ascii="Roboto Light" w:hAnsi="Roboto Light" w:cs="Arial"/>
                <w:sz w:val="18"/>
                <w:szCs w:val="18"/>
              </w:rPr>
            </w:pPr>
            <w:r w:rsidRPr="00233DB9">
              <w:rPr>
                <w:rFonts w:ascii="Roboto Light" w:hAnsi="Roboto Light" w:cs="Arial"/>
                <w:sz w:val="18"/>
                <w:szCs w:val="18"/>
              </w:rPr>
              <w:t xml:space="preserve">Through the Commission Staff Benefits scheme there is access to a wide variety of offers and discounts from the UK’s most popular retailers and service providers. The current provider is </w:t>
            </w:r>
            <w:proofErr w:type="spellStart"/>
            <w:r w:rsidRPr="00233DB9">
              <w:rPr>
                <w:rFonts w:ascii="Roboto Light" w:hAnsi="Roboto Light" w:cs="Arial"/>
                <w:sz w:val="18"/>
                <w:szCs w:val="18"/>
              </w:rPr>
              <w:t>EdenRed</w:t>
            </w:r>
            <w:proofErr w:type="spellEnd"/>
            <w:r w:rsidRPr="00233DB9">
              <w:rPr>
                <w:rFonts w:ascii="Roboto Light" w:hAnsi="Roboto Light" w:cs="Arial"/>
                <w:sz w:val="18"/>
                <w:szCs w:val="18"/>
              </w:rPr>
              <w:t xml:space="preserve">. There is also access to, </w:t>
            </w:r>
            <w:hyperlink r:id="rId32" w:history="1">
              <w:r w:rsidRPr="00233DB9">
                <w:rPr>
                  <w:rStyle w:val="Hyperlink"/>
                  <w:rFonts w:ascii="Roboto Light" w:eastAsiaTheme="majorEastAsia" w:hAnsi="Roboto Light" w:cs="Arial"/>
                  <w:sz w:val="18"/>
                  <w:szCs w:val="18"/>
                </w:rPr>
                <w:t>My Gyms discount site</w:t>
              </w:r>
            </w:hyperlink>
            <w:r w:rsidRPr="00233DB9">
              <w:rPr>
                <w:rFonts w:ascii="Roboto Light" w:hAnsi="Roboto Light" w:cs="Arial"/>
                <w:sz w:val="18"/>
                <w:szCs w:val="18"/>
              </w:rPr>
              <w:t>, the UK's largest network of gyms, studios, fitness centres and sports clubs across the UK with discounted membership offers.</w:t>
            </w:r>
            <w:r>
              <w:rPr>
                <w:rFonts w:ascii="Roboto Light" w:hAnsi="Roboto Light" w:cs="Arial"/>
                <w:sz w:val="18"/>
                <w:szCs w:val="18"/>
              </w:rPr>
              <w:t xml:space="preserve">  </w:t>
            </w:r>
            <w:r w:rsidRPr="00233DB9">
              <w:rPr>
                <w:rFonts w:ascii="Roboto Light" w:hAnsi="Roboto Light" w:cs="Arial"/>
                <w:sz w:val="18"/>
                <w:szCs w:val="18"/>
              </w:rPr>
              <w:t>A comprehensive Employee Assistance Programme is also available and access to a Cycle to Work Scheme</w:t>
            </w:r>
            <w:r>
              <w:rPr>
                <w:rFonts w:ascii="Roboto Light" w:hAnsi="Roboto Light" w:cs="Arial"/>
                <w:sz w:val="18"/>
                <w:szCs w:val="18"/>
              </w:rPr>
              <w:t>.</w:t>
            </w:r>
            <w:r w:rsidR="00376083">
              <w:rPr>
                <w:rFonts w:ascii="Roboto Light" w:hAnsi="Roboto Light" w:cs="Arial"/>
                <w:sz w:val="18"/>
                <w:szCs w:val="18"/>
              </w:rPr>
              <w:t xml:space="preserve"> </w:t>
            </w:r>
            <w:r w:rsidR="00376083" w:rsidRPr="00376083">
              <w:rPr>
                <w:rFonts w:ascii="Roboto Light" w:hAnsi="Roboto Light"/>
                <w:sz w:val="18"/>
                <w:szCs w:val="18"/>
              </w:rPr>
              <w:t>(The Commission reserves the right to withdraw, amend the schemes and change providers as appropriate)</w:t>
            </w:r>
          </w:p>
          <w:p w14:paraId="568C629B" w14:textId="77777777" w:rsidR="00376083" w:rsidRDefault="00376083" w:rsidP="00DD71B2">
            <w:pPr>
              <w:rPr>
                <w:rFonts w:ascii="Roboto Light" w:hAnsi="Roboto Light" w:cs="Arial"/>
                <w:sz w:val="18"/>
                <w:szCs w:val="18"/>
              </w:rPr>
            </w:pPr>
          </w:p>
          <w:p w14:paraId="1DFF9D6D" w14:textId="77777777" w:rsidR="00376083" w:rsidRDefault="00376083" w:rsidP="00DD71B2"/>
        </w:tc>
      </w:tr>
      <w:tr w:rsidR="00AC3BDE" w:rsidRPr="004E1CD5" w14:paraId="535E9C75"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tcPr>
          <w:p w14:paraId="2D3F410C"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lastRenderedPageBreak/>
              <w:t>Our values</w:t>
            </w:r>
          </w:p>
        </w:tc>
        <w:tc>
          <w:tcPr>
            <w:tcW w:w="7087" w:type="dxa"/>
            <w:tcBorders>
              <w:top w:val="single" w:sz="4" w:space="0" w:color="auto"/>
              <w:left w:val="single" w:sz="4" w:space="0" w:color="auto"/>
              <w:bottom w:val="single" w:sz="4" w:space="0" w:color="auto"/>
              <w:right w:val="single" w:sz="4" w:space="0" w:color="auto"/>
            </w:tcBorders>
          </w:tcPr>
          <w:p w14:paraId="6EAF3A5B" w14:textId="77777777" w:rsidR="00AC3BDE" w:rsidRPr="004E1CD5" w:rsidRDefault="00AC3BDE" w:rsidP="00DD71B2">
            <w:pPr>
              <w:rPr>
                <w:rFonts w:ascii="Roboto Light" w:hAnsi="Roboto Light" w:cs="Arial"/>
                <w:sz w:val="18"/>
                <w:szCs w:val="18"/>
              </w:rPr>
            </w:pPr>
            <w:r w:rsidRPr="004E1CD5">
              <w:rPr>
                <w:rFonts w:ascii="Roboto Light" w:hAnsi="Roboto Light" w:cs="Arial"/>
                <w:sz w:val="18"/>
                <w:szCs w:val="18"/>
              </w:rPr>
              <w:t>The Commission operates a set of internal values for staff.</w:t>
            </w:r>
          </w:p>
        </w:tc>
      </w:tr>
      <w:tr w:rsidR="00AC3BDE" w:rsidRPr="004E1CD5" w14:paraId="4B838800"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tcPr>
          <w:p w14:paraId="6FA527D1"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Performance,</w:t>
            </w:r>
            <w:r>
              <w:rPr>
                <w:rFonts w:ascii="Roboto Light" w:hAnsi="Roboto Light" w:cs="Arial"/>
                <w:b/>
                <w:bCs/>
                <w:sz w:val="18"/>
                <w:szCs w:val="18"/>
              </w:rPr>
              <w:t xml:space="preserve"> </w:t>
            </w:r>
            <w:r w:rsidRPr="004E1CD5">
              <w:rPr>
                <w:rFonts w:ascii="Roboto Light" w:hAnsi="Roboto Light" w:cs="Arial"/>
                <w:b/>
                <w:bCs/>
                <w:sz w:val="18"/>
                <w:szCs w:val="18"/>
              </w:rPr>
              <w:t>Learning and Development</w:t>
            </w:r>
          </w:p>
        </w:tc>
        <w:tc>
          <w:tcPr>
            <w:tcW w:w="7087" w:type="dxa"/>
            <w:tcBorders>
              <w:top w:val="single" w:sz="4" w:space="0" w:color="auto"/>
              <w:left w:val="single" w:sz="4" w:space="0" w:color="auto"/>
              <w:bottom w:val="single" w:sz="4" w:space="0" w:color="auto"/>
              <w:right w:val="single" w:sz="4" w:space="0" w:color="auto"/>
            </w:tcBorders>
          </w:tcPr>
          <w:p w14:paraId="2DF56BAC" w14:textId="77777777" w:rsidR="00AC3BDE" w:rsidRDefault="00AC3BDE" w:rsidP="00DD71B2">
            <w:pPr>
              <w:jc w:val="left"/>
              <w:rPr>
                <w:rFonts w:ascii="Roboto Light" w:hAnsi="Roboto Light" w:cs="Arial"/>
                <w:sz w:val="18"/>
                <w:szCs w:val="18"/>
              </w:rPr>
            </w:pPr>
            <w:r w:rsidRPr="004E1CD5">
              <w:rPr>
                <w:rFonts w:ascii="Roboto Light" w:hAnsi="Roboto Light" w:cs="Arial"/>
                <w:sz w:val="18"/>
                <w:szCs w:val="18"/>
              </w:rPr>
              <w:t xml:space="preserve">There is a performance development system in operation within the Commission. Progression through the salary scale is subject to satisfactory performance.   </w:t>
            </w:r>
          </w:p>
          <w:p w14:paraId="3B306AF2" w14:textId="77777777" w:rsidR="00AC3BDE" w:rsidRPr="004E1CD5" w:rsidRDefault="00AC3BDE" w:rsidP="00DD71B2">
            <w:pPr>
              <w:rPr>
                <w:rFonts w:ascii="Roboto Light" w:hAnsi="Roboto Light" w:cs="Arial"/>
                <w:sz w:val="18"/>
                <w:szCs w:val="18"/>
              </w:rPr>
            </w:pPr>
          </w:p>
        </w:tc>
      </w:tr>
      <w:tr w:rsidR="00AC3BDE" w:rsidRPr="004E1CD5" w14:paraId="600D8134"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100549C9" w14:textId="77777777" w:rsidR="00AC3BDE" w:rsidRPr="004E1CD5" w:rsidRDefault="00AC3BDE" w:rsidP="00DD71B2">
            <w:pPr>
              <w:jc w:val="center"/>
              <w:rPr>
                <w:rFonts w:ascii="Roboto Light" w:hAnsi="Roboto Light"/>
                <w:b/>
                <w:sz w:val="18"/>
                <w:szCs w:val="18"/>
              </w:rPr>
            </w:pPr>
            <w:r w:rsidRPr="004E1CD5">
              <w:rPr>
                <w:rFonts w:ascii="Roboto Light" w:hAnsi="Roboto Light"/>
                <w:b/>
                <w:sz w:val="18"/>
                <w:szCs w:val="18"/>
              </w:rPr>
              <w:t>Data protection</w:t>
            </w:r>
          </w:p>
        </w:tc>
        <w:tc>
          <w:tcPr>
            <w:tcW w:w="7087" w:type="dxa"/>
            <w:tcBorders>
              <w:top w:val="single" w:sz="4" w:space="0" w:color="auto"/>
              <w:left w:val="single" w:sz="4" w:space="0" w:color="auto"/>
              <w:bottom w:val="single" w:sz="4" w:space="0" w:color="auto"/>
              <w:right w:val="single" w:sz="4" w:space="0" w:color="auto"/>
            </w:tcBorders>
          </w:tcPr>
          <w:p w14:paraId="35EC5912" w14:textId="77777777" w:rsidR="00AC3BDE" w:rsidRDefault="00AC3BDE" w:rsidP="00DD71B2">
            <w:pPr>
              <w:rPr>
                <w:rFonts w:ascii="Roboto Light" w:hAnsi="Roboto Light" w:cs="Arial"/>
                <w:sz w:val="18"/>
                <w:szCs w:val="18"/>
              </w:rPr>
            </w:pPr>
            <w:r w:rsidRPr="004E1CD5">
              <w:rPr>
                <w:rFonts w:ascii="Roboto Light" w:hAnsi="Roboto Light" w:cs="Arial"/>
                <w:sz w:val="18"/>
                <w:szCs w:val="18"/>
              </w:rPr>
              <w:t xml:space="preserve">The information you provide on the application form and any supplementary forms will be used to assist in the process of recruitment and selection in accordance with the Policy of the Mental Welfare Commission.  </w:t>
            </w:r>
          </w:p>
          <w:p w14:paraId="4721D218" w14:textId="77777777" w:rsidR="00AC3BDE" w:rsidRPr="004E1CD5" w:rsidRDefault="00AC3BDE" w:rsidP="00DD71B2">
            <w:pPr>
              <w:rPr>
                <w:rFonts w:ascii="Roboto Light" w:hAnsi="Roboto Light" w:cs="Arial"/>
                <w:sz w:val="18"/>
                <w:szCs w:val="18"/>
              </w:rPr>
            </w:pPr>
          </w:p>
          <w:p w14:paraId="7785B24A" w14:textId="77777777" w:rsidR="00AC3BDE" w:rsidRDefault="00AC3BDE" w:rsidP="00DD71B2">
            <w:pPr>
              <w:rPr>
                <w:rFonts w:ascii="Roboto Light" w:hAnsi="Roboto Light" w:cs="Arial"/>
                <w:sz w:val="18"/>
                <w:szCs w:val="18"/>
              </w:rPr>
            </w:pPr>
            <w:r w:rsidRPr="004E1CD5">
              <w:rPr>
                <w:rFonts w:ascii="Roboto Light" w:hAnsi="Roboto Light" w:cs="Arial"/>
                <w:sz w:val="18"/>
                <w:szCs w:val="18"/>
              </w:rPr>
              <w:t>If you are successful in your application the information you provide will be used for HR and Payroll purposes.  By signing the declaration section of the application form it is understood that you consent to the use and storage of your personal information for the above stated purposes.</w:t>
            </w:r>
          </w:p>
          <w:p w14:paraId="5F15BD56" w14:textId="77777777" w:rsidR="00AC3BDE" w:rsidRPr="004E1CD5" w:rsidRDefault="00AC3BDE" w:rsidP="00DD71B2">
            <w:pPr>
              <w:rPr>
                <w:rFonts w:ascii="Roboto Light" w:hAnsi="Roboto Light" w:cs="Arial"/>
                <w:sz w:val="18"/>
                <w:szCs w:val="18"/>
              </w:rPr>
            </w:pPr>
          </w:p>
        </w:tc>
      </w:tr>
      <w:tr w:rsidR="00AC3BDE" w:rsidRPr="004E1CD5" w14:paraId="13E7AFEC"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0122967D"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Work outside the Commission</w:t>
            </w:r>
          </w:p>
        </w:tc>
        <w:tc>
          <w:tcPr>
            <w:tcW w:w="7087" w:type="dxa"/>
            <w:tcBorders>
              <w:top w:val="single" w:sz="4" w:space="0" w:color="auto"/>
              <w:left w:val="single" w:sz="4" w:space="0" w:color="auto"/>
              <w:bottom w:val="single" w:sz="4" w:space="0" w:color="auto"/>
              <w:right w:val="single" w:sz="4" w:space="0" w:color="auto"/>
            </w:tcBorders>
          </w:tcPr>
          <w:p w14:paraId="26F3F0C9" w14:textId="77777777" w:rsidR="00AC3BDE" w:rsidRDefault="00AC3BDE" w:rsidP="00DD71B2">
            <w:pPr>
              <w:rPr>
                <w:rFonts w:ascii="Roboto Light" w:hAnsi="Roboto Light" w:cs="Arial"/>
                <w:sz w:val="18"/>
                <w:szCs w:val="18"/>
                <w:lang w:val="en-US"/>
              </w:rPr>
            </w:pPr>
            <w:r w:rsidRPr="004E1CD5">
              <w:rPr>
                <w:rFonts w:ascii="Roboto Light" w:hAnsi="Roboto Light" w:cs="Arial"/>
                <w:sz w:val="18"/>
                <w:szCs w:val="18"/>
              </w:rPr>
              <w:t>It is important to identify and minimise any conflicts of interest that could prevent staff from making fair and objective judgements or</w:t>
            </w:r>
            <w:r w:rsidRPr="004E1CD5">
              <w:rPr>
                <w:rFonts w:ascii="Roboto Light" w:hAnsi="Roboto Light" w:cs="Arial"/>
                <w:iCs/>
                <w:sz w:val="18"/>
                <w:szCs w:val="18"/>
              </w:rPr>
              <w:t xml:space="preserve"> could be perceived as doing so by people with lived experience and carers, practitioners and the public</w:t>
            </w:r>
            <w:r w:rsidRPr="004E1CD5">
              <w:rPr>
                <w:rFonts w:ascii="Roboto Light" w:hAnsi="Roboto Light" w:cs="Arial"/>
                <w:sz w:val="18"/>
                <w:szCs w:val="18"/>
              </w:rPr>
              <w:t>. Details are contained in the Commission’s Conflict of Interest Policy. Please note that employees</w:t>
            </w:r>
            <w:r w:rsidRPr="004E1CD5">
              <w:rPr>
                <w:rFonts w:ascii="Roboto Light" w:hAnsi="Roboto Light" w:cs="Arial"/>
                <w:sz w:val="18"/>
                <w:szCs w:val="18"/>
                <w:lang w:val="en-US"/>
              </w:rPr>
              <w:t xml:space="preserve"> may not be members or employees of the Mental Health Tribunal for Scotland while working for the Commission.</w:t>
            </w:r>
          </w:p>
          <w:p w14:paraId="77690B69" w14:textId="77777777" w:rsidR="00AC3BDE" w:rsidRPr="004E1CD5" w:rsidRDefault="00AC3BDE" w:rsidP="00DD71B2">
            <w:pPr>
              <w:rPr>
                <w:rFonts w:ascii="Roboto Light" w:hAnsi="Roboto Light" w:cs="Arial"/>
                <w:sz w:val="18"/>
                <w:szCs w:val="18"/>
              </w:rPr>
            </w:pPr>
          </w:p>
        </w:tc>
      </w:tr>
      <w:tr w:rsidR="00AC3BDE" w:rsidRPr="004E1CD5" w14:paraId="48E04441" w14:textId="77777777" w:rsidTr="00DD71B2">
        <w:trPr>
          <w:trHeight w:val="239"/>
        </w:trPr>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3A54BAD7"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Probationary period</w:t>
            </w:r>
          </w:p>
        </w:tc>
        <w:tc>
          <w:tcPr>
            <w:tcW w:w="7087" w:type="dxa"/>
            <w:tcBorders>
              <w:top w:val="single" w:sz="4" w:space="0" w:color="auto"/>
              <w:left w:val="single" w:sz="4" w:space="0" w:color="auto"/>
              <w:bottom w:val="single" w:sz="4" w:space="0" w:color="auto"/>
              <w:right w:val="single" w:sz="4" w:space="0" w:color="auto"/>
            </w:tcBorders>
          </w:tcPr>
          <w:p w14:paraId="5F90963B" w14:textId="77777777" w:rsidR="00AC3BDE" w:rsidRPr="004E1CD5" w:rsidRDefault="00AC3BDE" w:rsidP="00DD71B2">
            <w:pPr>
              <w:rPr>
                <w:rFonts w:ascii="Roboto Light" w:hAnsi="Roboto Light" w:cs="Arial"/>
                <w:sz w:val="18"/>
                <w:szCs w:val="18"/>
              </w:rPr>
            </w:pPr>
            <w:r w:rsidRPr="004E1CD5">
              <w:rPr>
                <w:rFonts w:ascii="Roboto Light" w:hAnsi="Roboto Light" w:cs="Arial"/>
                <w:sz w:val="18"/>
                <w:szCs w:val="18"/>
              </w:rPr>
              <w:t xml:space="preserve">The post requires </w:t>
            </w:r>
            <w:r w:rsidRPr="000B0081">
              <w:rPr>
                <w:rFonts w:ascii="Roboto Light" w:hAnsi="Roboto Light" w:cs="Arial"/>
                <w:sz w:val="18"/>
                <w:szCs w:val="18"/>
              </w:rPr>
              <w:t>a 3 months’ probationary period.</w:t>
            </w:r>
          </w:p>
        </w:tc>
      </w:tr>
      <w:tr w:rsidR="00AC3BDE" w:rsidRPr="004E1CD5" w14:paraId="41A690BE"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5EA73DE4"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Disclosure Scotland</w:t>
            </w:r>
          </w:p>
        </w:tc>
        <w:tc>
          <w:tcPr>
            <w:tcW w:w="7087" w:type="dxa"/>
            <w:tcBorders>
              <w:top w:val="single" w:sz="4" w:space="0" w:color="auto"/>
              <w:left w:val="single" w:sz="4" w:space="0" w:color="auto"/>
              <w:bottom w:val="single" w:sz="4" w:space="0" w:color="auto"/>
              <w:right w:val="single" w:sz="4" w:space="0" w:color="auto"/>
            </w:tcBorders>
            <w:hideMark/>
          </w:tcPr>
          <w:p w14:paraId="50FE2A38" w14:textId="4D459491" w:rsidR="00AC3BDE" w:rsidRPr="004E1CD5" w:rsidRDefault="00AC3BDE" w:rsidP="00DD71B2">
            <w:pPr>
              <w:rPr>
                <w:rFonts w:ascii="Roboto Light" w:hAnsi="Roboto Light" w:cs="Arial"/>
                <w:sz w:val="18"/>
                <w:szCs w:val="18"/>
              </w:rPr>
            </w:pPr>
            <w:r>
              <w:rPr>
                <w:rFonts w:ascii="Roboto Light" w:hAnsi="Roboto Light" w:cs="Arial"/>
                <w:sz w:val="18"/>
                <w:szCs w:val="18"/>
              </w:rPr>
              <w:t xml:space="preserve">The post requires a Disclosure Scotland </w:t>
            </w:r>
            <w:r w:rsidR="00A32283">
              <w:rPr>
                <w:rFonts w:ascii="Roboto Light" w:hAnsi="Roboto Light" w:cs="Arial"/>
                <w:sz w:val="18"/>
                <w:szCs w:val="18"/>
              </w:rPr>
              <w:t>Basic</w:t>
            </w:r>
            <w:r>
              <w:rPr>
                <w:rFonts w:ascii="Roboto Light" w:hAnsi="Roboto Light" w:cs="Arial"/>
                <w:sz w:val="18"/>
                <w:szCs w:val="18"/>
              </w:rPr>
              <w:t xml:space="preserve"> </w:t>
            </w:r>
            <w:r w:rsidR="00F07137">
              <w:rPr>
                <w:rFonts w:ascii="Roboto Light" w:hAnsi="Roboto Light" w:cs="Arial"/>
                <w:sz w:val="18"/>
                <w:szCs w:val="18"/>
              </w:rPr>
              <w:t>c</w:t>
            </w:r>
            <w:r>
              <w:rPr>
                <w:rFonts w:ascii="Roboto Light" w:hAnsi="Roboto Light" w:cs="Arial"/>
                <w:sz w:val="18"/>
                <w:szCs w:val="18"/>
              </w:rPr>
              <w:t>ertificate</w:t>
            </w:r>
            <w:r w:rsidR="00A32283">
              <w:rPr>
                <w:rFonts w:ascii="Roboto Light" w:hAnsi="Roboto Light" w:cs="Arial"/>
                <w:sz w:val="18"/>
                <w:szCs w:val="18"/>
              </w:rPr>
              <w:t xml:space="preserve"> and self-declaration</w:t>
            </w:r>
            <w:r>
              <w:rPr>
                <w:rFonts w:ascii="Roboto Light" w:hAnsi="Roboto Light" w:cs="Arial"/>
                <w:sz w:val="18"/>
                <w:szCs w:val="18"/>
              </w:rPr>
              <w:t>.</w:t>
            </w:r>
          </w:p>
        </w:tc>
      </w:tr>
      <w:tr w:rsidR="00AC3BDE" w:rsidRPr="004E1CD5" w14:paraId="6630B154"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tcPr>
          <w:p w14:paraId="2E0BA02B" w14:textId="77777777" w:rsidR="00AC3BDE" w:rsidRPr="004E1CD5" w:rsidRDefault="00AC3BDE" w:rsidP="00DD71B2">
            <w:pPr>
              <w:jc w:val="center"/>
              <w:rPr>
                <w:rFonts w:ascii="Roboto Light" w:hAnsi="Roboto Light" w:cs="Arial"/>
                <w:b/>
                <w:bCs/>
                <w:sz w:val="18"/>
                <w:szCs w:val="18"/>
              </w:rPr>
            </w:pPr>
            <w:bookmarkStart w:id="10" w:name="_Hlk143000971"/>
            <w:r>
              <w:rPr>
                <w:rFonts w:ascii="Roboto Light" w:hAnsi="Roboto Light" w:cs="Arial"/>
                <w:b/>
                <w:bCs/>
                <w:sz w:val="18"/>
                <w:szCs w:val="18"/>
              </w:rPr>
              <w:t>Occupational Health Screening</w:t>
            </w:r>
          </w:p>
        </w:tc>
        <w:tc>
          <w:tcPr>
            <w:tcW w:w="7087" w:type="dxa"/>
            <w:tcBorders>
              <w:top w:val="single" w:sz="4" w:space="0" w:color="auto"/>
              <w:left w:val="single" w:sz="4" w:space="0" w:color="auto"/>
              <w:bottom w:val="single" w:sz="4" w:space="0" w:color="auto"/>
              <w:right w:val="single" w:sz="4" w:space="0" w:color="auto"/>
            </w:tcBorders>
          </w:tcPr>
          <w:p w14:paraId="0F0C4E9E" w14:textId="27EE7966" w:rsidR="00AC3BDE" w:rsidRPr="00BC0B1B" w:rsidRDefault="00AC3BDE" w:rsidP="00DD71B2">
            <w:pPr>
              <w:jc w:val="left"/>
              <w:rPr>
                <w:rFonts w:ascii="Roboto Light" w:hAnsi="Roboto Light" w:cs="Arial"/>
                <w:sz w:val="18"/>
                <w:szCs w:val="18"/>
              </w:rPr>
            </w:pPr>
            <w:r w:rsidRPr="00BC0B1B">
              <w:rPr>
                <w:rFonts w:ascii="Roboto Light" w:hAnsi="Roboto Light"/>
                <w:sz w:val="18"/>
                <w:szCs w:val="18"/>
              </w:rPr>
              <w:t xml:space="preserve">Any offer of employment is subject to satisfactory Occupational Health clearance. The successful candidate will be asked to complete a Pre-Employment Health Questionnaire. NHS </w:t>
            </w:r>
            <w:r>
              <w:rPr>
                <w:rFonts w:ascii="Roboto Light" w:hAnsi="Roboto Light"/>
                <w:sz w:val="18"/>
                <w:szCs w:val="18"/>
              </w:rPr>
              <w:t xml:space="preserve">Lothian </w:t>
            </w:r>
            <w:r w:rsidRPr="00BC0B1B">
              <w:rPr>
                <w:rFonts w:ascii="Roboto Light" w:hAnsi="Roboto Light"/>
                <w:sz w:val="18"/>
                <w:szCs w:val="18"/>
              </w:rPr>
              <w:t>Occupational Health will make an assessment on your fitness to carry out the post based on the information contained within the questionnaire. In certain circumstances further information is required before clearance can be given and Occupational Health may contact you by telephone or request that you attend for an appointment. Clearance must be obtained before any new employee commences employment</w:t>
            </w:r>
            <w:r>
              <w:rPr>
                <w:rFonts w:ascii="Roboto Light" w:hAnsi="Roboto Light"/>
                <w:sz w:val="18"/>
                <w:szCs w:val="18"/>
              </w:rPr>
              <w:t>.</w:t>
            </w:r>
            <w:r w:rsidRPr="00BC0B1B">
              <w:rPr>
                <w:rFonts w:ascii="Roboto Light" w:hAnsi="Roboto Light"/>
                <w:sz w:val="18"/>
                <w:szCs w:val="18"/>
              </w:rPr>
              <w:t xml:space="preserve"> Clearance may be subject to you attending for a </w:t>
            </w:r>
            <w:r w:rsidR="00F07137" w:rsidRPr="00BC0B1B">
              <w:rPr>
                <w:rFonts w:ascii="Roboto Light" w:hAnsi="Roboto Light"/>
                <w:sz w:val="18"/>
                <w:szCs w:val="18"/>
              </w:rPr>
              <w:t>post-Employment</w:t>
            </w:r>
            <w:r w:rsidRPr="00BC0B1B">
              <w:rPr>
                <w:rFonts w:ascii="Roboto Light" w:hAnsi="Roboto Light"/>
                <w:sz w:val="18"/>
                <w:szCs w:val="18"/>
              </w:rPr>
              <w:t xml:space="preserve"> appointment and it is vital that you attend this appointment if required.</w:t>
            </w:r>
          </w:p>
        </w:tc>
      </w:tr>
      <w:bookmarkEnd w:id="10"/>
      <w:tr w:rsidR="00AC3BDE" w:rsidRPr="004E1CD5" w14:paraId="09325A37"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750FCA9D"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Complaints</w:t>
            </w:r>
          </w:p>
        </w:tc>
        <w:tc>
          <w:tcPr>
            <w:tcW w:w="7087" w:type="dxa"/>
            <w:tcBorders>
              <w:top w:val="single" w:sz="4" w:space="0" w:color="auto"/>
              <w:left w:val="single" w:sz="4" w:space="0" w:color="auto"/>
              <w:bottom w:val="single" w:sz="4" w:space="0" w:color="auto"/>
              <w:right w:val="single" w:sz="4" w:space="0" w:color="auto"/>
            </w:tcBorders>
          </w:tcPr>
          <w:p w14:paraId="79DCE6D6" w14:textId="77777777" w:rsidR="00AC3BDE" w:rsidRDefault="00AC3BDE" w:rsidP="00DD71B2">
            <w:pPr>
              <w:rPr>
                <w:rFonts w:ascii="Roboto Light" w:hAnsi="Roboto Light" w:cs="Arial"/>
                <w:sz w:val="18"/>
                <w:szCs w:val="18"/>
              </w:rPr>
            </w:pPr>
            <w:r w:rsidRPr="004E1CD5">
              <w:rPr>
                <w:rFonts w:ascii="Roboto Light" w:hAnsi="Roboto Light" w:cs="Arial"/>
                <w:sz w:val="18"/>
                <w:szCs w:val="18"/>
              </w:rPr>
              <w:t>The Commission has a Complaints Handling Procedure.  All applicants have access to it if they feel they have been unfairly treated during the recruitment and selection process.  External applicants should direct any concerns to the Human Resources department and internal applicants have recourse to the Commission’s Grievance Procedure.</w:t>
            </w:r>
          </w:p>
          <w:p w14:paraId="2A909F0C" w14:textId="77777777" w:rsidR="00AC3BDE" w:rsidRPr="004E1CD5" w:rsidRDefault="00AC3BDE" w:rsidP="00DD71B2">
            <w:pPr>
              <w:rPr>
                <w:rFonts w:ascii="Roboto Light" w:hAnsi="Roboto Light" w:cs="Arial"/>
                <w:sz w:val="18"/>
                <w:szCs w:val="18"/>
              </w:rPr>
            </w:pPr>
          </w:p>
        </w:tc>
      </w:tr>
      <w:tr w:rsidR="00AC3BDE" w:rsidRPr="004E1CD5" w14:paraId="6BC3791E"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6BBBB510"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Equal opportunities</w:t>
            </w:r>
          </w:p>
        </w:tc>
        <w:tc>
          <w:tcPr>
            <w:tcW w:w="7087" w:type="dxa"/>
            <w:tcBorders>
              <w:top w:val="single" w:sz="4" w:space="0" w:color="auto"/>
              <w:left w:val="single" w:sz="4" w:space="0" w:color="auto"/>
              <w:bottom w:val="single" w:sz="4" w:space="0" w:color="auto"/>
              <w:right w:val="single" w:sz="4" w:space="0" w:color="auto"/>
            </w:tcBorders>
          </w:tcPr>
          <w:p w14:paraId="1B1E12C9" w14:textId="77777777" w:rsidR="00AC3BDE" w:rsidRPr="004E1CD5" w:rsidRDefault="00AC3BDE" w:rsidP="00DD71B2">
            <w:pPr>
              <w:rPr>
                <w:rFonts w:ascii="Roboto Light" w:hAnsi="Roboto Light" w:cs="Arial"/>
                <w:sz w:val="18"/>
                <w:szCs w:val="18"/>
              </w:rPr>
            </w:pPr>
            <w:r w:rsidRPr="004E1CD5">
              <w:rPr>
                <w:rFonts w:ascii="Roboto Light" w:hAnsi="Roboto Light" w:cs="Arial"/>
                <w:sz w:val="18"/>
                <w:szCs w:val="18"/>
              </w:rPr>
              <w:t>The Commission is an equal opportunities employer.</w:t>
            </w:r>
          </w:p>
        </w:tc>
      </w:tr>
      <w:tr w:rsidR="00AC3BDE" w:rsidRPr="004E1CD5" w14:paraId="506B4A56" w14:textId="77777777" w:rsidTr="00DD71B2">
        <w:tc>
          <w:tcPr>
            <w:tcW w:w="2131" w:type="dxa"/>
            <w:tcBorders>
              <w:top w:val="single" w:sz="4" w:space="0" w:color="auto"/>
              <w:left w:val="single" w:sz="4" w:space="0" w:color="auto"/>
              <w:bottom w:val="single" w:sz="4" w:space="0" w:color="auto"/>
              <w:right w:val="single" w:sz="4" w:space="0" w:color="auto"/>
            </w:tcBorders>
            <w:shd w:val="clear" w:color="auto" w:fill="F2F2F2"/>
          </w:tcPr>
          <w:p w14:paraId="450A5468" w14:textId="77777777" w:rsidR="00AC3BDE" w:rsidRPr="004E1CD5" w:rsidRDefault="00AC3BDE" w:rsidP="00DD71B2">
            <w:pPr>
              <w:jc w:val="center"/>
              <w:rPr>
                <w:rFonts w:ascii="Roboto Light" w:hAnsi="Roboto Light" w:cs="Arial"/>
                <w:b/>
                <w:bCs/>
                <w:sz w:val="18"/>
                <w:szCs w:val="18"/>
              </w:rPr>
            </w:pPr>
            <w:r w:rsidRPr="004E1CD5">
              <w:rPr>
                <w:rFonts w:ascii="Roboto Light" w:hAnsi="Roboto Light" w:cs="Arial"/>
                <w:b/>
                <w:bCs/>
                <w:sz w:val="18"/>
                <w:szCs w:val="18"/>
              </w:rPr>
              <w:t>Feedback</w:t>
            </w:r>
          </w:p>
          <w:p w14:paraId="3854F1D3" w14:textId="77777777" w:rsidR="00AC3BDE" w:rsidRPr="004E1CD5" w:rsidRDefault="00AC3BDE" w:rsidP="00DD71B2">
            <w:pPr>
              <w:jc w:val="center"/>
              <w:rPr>
                <w:rFonts w:ascii="Roboto Light" w:hAnsi="Roboto Light" w:cs="Arial"/>
                <w:b/>
                <w:bCs/>
                <w:sz w:val="18"/>
                <w:szCs w:val="18"/>
              </w:rPr>
            </w:pPr>
          </w:p>
        </w:tc>
        <w:tc>
          <w:tcPr>
            <w:tcW w:w="7087" w:type="dxa"/>
            <w:tcBorders>
              <w:top w:val="single" w:sz="4" w:space="0" w:color="auto"/>
              <w:left w:val="single" w:sz="4" w:space="0" w:color="auto"/>
              <w:bottom w:val="single" w:sz="4" w:space="0" w:color="auto"/>
              <w:right w:val="single" w:sz="4" w:space="0" w:color="auto"/>
            </w:tcBorders>
          </w:tcPr>
          <w:p w14:paraId="2DCDEF8A" w14:textId="77777777" w:rsidR="00AC3BDE" w:rsidRPr="004E1CD5" w:rsidRDefault="00AC3BDE" w:rsidP="00DD71B2">
            <w:pPr>
              <w:rPr>
                <w:rFonts w:ascii="Roboto Light" w:hAnsi="Roboto Light" w:cs="Arial"/>
                <w:sz w:val="18"/>
                <w:szCs w:val="18"/>
              </w:rPr>
            </w:pPr>
            <w:r w:rsidRPr="004E1CD5">
              <w:rPr>
                <w:rFonts w:ascii="Roboto Light" w:hAnsi="Roboto Light" w:cs="Arial"/>
                <w:sz w:val="18"/>
                <w:szCs w:val="18"/>
              </w:rPr>
              <w:t>We do recognise the time and effort it takes to apply for a position.</w:t>
            </w:r>
            <w:r>
              <w:rPr>
                <w:rFonts w:ascii="Roboto Light" w:hAnsi="Roboto Light" w:cs="Arial"/>
                <w:sz w:val="18"/>
                <w:szCs w:val="18"/>
              </w:rPr>
              <w:t xml:space="preserve">  </w:t>
            </w:r>
            <w:r w:rsidRPr="004E1CD5">
              <w:rPr>
                <w:rFonts w:ascii="Roboto Light" w:hAnsi="Roboto Light" w:cs="Arial"/>
                <w:sz w:val="18"/>
                <w:szCs w:val="18"/>
              </w:rPr>
              <w:t>Following the short-listing process, you will be notified about the outcome of your application by email.</w:t>
            </w:r>
          </w:p>
        </w:tc>
      </w:tr>
    </w:tbl>
    <w:p w14:paraId="4D6923A6" w14:textId="3495491B" w:rsidR="00772C24" w:rsidRDefault="00772C24" w:rsidP="00244AEC">
      <w:pPr>
        <w:rPr>
          <w:rFonts w:cs="Arial"/>
          <w:color w:val="0000FF"/>
          <w:szCs w:val="22"/>
          <w:u w:val="single"/>
        </w:rPr>
      </w:pPr>
    </w:p>
    <w:p w14:paraId="0EFA6006" w14:textId="3BBE6F7B" w:rsidR="00772C24" w:rsidRDefault="00772C24" w:rsidP="00772C24">
      <w:pPr>
        <w:spacing w:after="0" w:line="240" w:lineRule="auto"/>
        <w:jc w:val="left"/>
        <w:rPr>
          <w:rFonts w:eastAsiaTheme="majorEastAsia" w:cstheme="majorBidi"/>
          <w:b/>
          <w:color w:val="00657C"/>
          <w:sz w:val="32"/>
          <w:szCs w:val="32"/>
        </w:rPr>
      </w:pPr>
      <w:r>
        <w:rPr>
          <w:rFonts w:cs="Arial"/>
          <w:color w:val="0000FF"/>
          <w:szCs w:val="22"/>
          <w:u w:val="single"/>
        </w:rPr>
        <w:br w:type="page"/>
      </w:r>
    </w:p>
    <w:p w14:paraId="36427B74" w14:textId="77777777" w:rsidR="00772C24" w:rsidRDefault="00772C24" w:rsidP="00772C24">
      <w:pPr>
        <w:pStyle w:val="Heading1"/>
      </w:pPr>
      <w:bookmarkStart w:id="11" w:name="_Toc137723096"/>
      <w:bookmarkStart w:id="12" w:name="_Toc146529827"/>
      <w:r>
        <w:lastRenderedPageBreak/>
        <w:t>How to Apply</w:t>
      </w:r>
      <w:bookmarkEnd w:id="11"/>
      <w:bookmarkEnd w:id="12"/>
    </w:p>
    <w:p w14:paraId="2F86F09A" w14:textId="77777777" w:rsidR="00772C24" w:rsidRDefault="00772C24" w:rsidP="00772C24">
      <w:pPr>
        <w:autoSpaceDE w:val="0"/>
        <w:autoSpaceDN w:val="0"/>
        <w:adjustRightInd w:val="0"/>
        <w:spacing w:after="0" w:line="240" w:lineRule="auto"/>
        <w:rPr>
          <w:rFonts w:ascii="Roboto Light" w:hAnsi="Roboto Light" w:cs="Arial"/>
        </w:rPr>
      </w:pPr>
      <w:r>
        <w:rPr>
          <w:rFonts w:ascii="Roboto Light" w:hAnsi="Roboto Light" w:cs="Arial"/>
        </w:rPr>
        <w:t>The Mental Welfare Commission encourages applications from all sections of the community.</w:t>
      </w:r>
    </w:p>
    <w:p w14:paraId="66C90727" w14:textId="77777777" w:rsidR="00772C24" w:rsidRDefault="00772C24" w:rsidP="00772C24">
      <w:pPr>
        <w:autoSpaceDE w:val="0"/>
        <w:autoSpaceDN w:val="0"/>
        <w:adjustRightInd w:val="0"/>
        <w:spacing w:after="0" w:line="240" w:lineRule="auto"/>
        <w:rPr>
          <w:bCs/>
          <w:szCs w:val="22"/>
        </w:rPr>
      </w:pPr>
    </w:p>
    <w:p w14:paraId="492460BF" w14:textId="77777777" w:rsidR="00772C24" w:rsidRDefault="00772C24" w:rsidP="00772C24">
      <w:pPr>
        <w:pStyle w:val="BodyText2"/>
        <w:spacing w:after="0" w:line="240" w:lineRule="auto"/>
        <w:rPr>
          <w:rFonts w:ascii="Roboto Light" w:hAnsi="Roboto Light"/>
          <w:color w:val="353535"/>
          <w:szCs w:val="22"/>
          <w:shd w:val="clear" w:color="auto" w:fill="FFFFFF"/>
        </w:rPr>
      </w:pPr>
      <w:r>
        <w:rPr>
          <w:rFonts w:ascii="Roboto Light" w:hAnsi="Roboto Light"/>
          <w:color w:val="353535"/>
          <w:szCs w:val="22"/>
          <w:shd w:val="clear" w:color="auto" w:fill="FFFFFF"/>
        </w:rPr>
        <w:t xml:space="preserve">We aim to have a workforce which represents the wider society that we serve and </w:t>
      </w:r>
      <w:proofErr w:type="gramStart"/>
      <w:r>
        <w:rPr>
          <w:rFonts w:ascii="Roboto Light" w:hAnsi="Roboto Light"/>
          <w:color w:val="353535"/>
          <w:szCs w:val="22"/>
          <w:shd w:val="clear" w:color="auto" w:fill="FFFFFF"/>
        </w:rPr>
        <w:t>therefore  encourage</w:t>
      </w:r>
      <w:proofErr w:type="gramEnd"/>
      <w:r>
        <w:rPr>
          <w:rFonts w:ascii="Roboto Light" w:hAnsi="Roboto Light"/>
          <w:color w:val="353535"/>
          <w:szCs w:val="22"/>
          <w:shd w:val="clear" w:color="auto" w:fill="FFFFFF"/>
        </w:rPr>
        <w:t xml:space="preserve"> applications from people of all backgrounds and under-represented groups. </w:t>
      </w:r>
    </w:p>
    <w:p w14:paraId="13A069B7" w14:textId="77777777" w:rsidR="00772C24" w:rsidRDefault="00772C24" w:rsidP="00772C24">
      <w:pPr>
        <w:pStyle w:val="BodyText2"/>
        <w:spacing w:after="0" w:line="240" w:lineRule="auto"/>
        <w:rPr>
          <w:rFonts w:ascii="Roboto Light" w:hAnsi="Roboto Light"/>
        </w:rPr>
      </w:pPr>
    </w:p>
    <w:p w14:paraId="0C043B4B" w14:textId="77777777" w:rsidR="00772C24" w:rsidRDefault="00772C24" w:rsidP="00772C24">
      <w:pPr>
        <w:autoSpaceDE w:val="0"/>
        <w:autoSpaceDN w:val="0"/>
        <w:adjustRightInd w:val="0"/>
        <w:spacing w:after="0" w:line="240" w:lineRule="auto"/>
        <w:rPr>
          <w:rFonts w:ascii="Roboto Light" w:hAnsi="Roboto Light" w:cs="Arial"/>
        </w:rPr>
      </w:pPr>
      <w:r>
        <w:rPr>
          <w:rFonts w:ascii="Roboto Light" w:hAnsi="Roboto Light" w:cs="Arial"/>
        </w:rPr>
        <w:t>We hope the information we have provided will encourage you to find out more about this opportunity.</w:t>
      </w:r>
    </w:p>
    <w:p w14:paraId="19636D5D" w14:textId="77777777" w:rsidR="00772C24" w:rsidRDefault="00772C24" w:rsidP="00772C24">
      <w:pPr>
        <w:autoSpaceDE w:val="0"/>
        <w:autoSpaceDN w:val="0"/>
        <w:adjustRightInd w:val="0"/>
        <w:spacing w:after="0" w:line="240" w:lineRule="auto"/>
        <w:rPr>
          <w:rFonts w:ascii="Roboto Light" w:hAnsi="Roboto Light" w:cs="Arial"/>
        </w:rPr>
      </w:pPr>
    </w:p>
    <w:p w14:paraId="109C923B" w14:textId="4AA4900E" w:rsidR="00772C24" w:rsidRDefault="00772C24" w:rsidP="006E1822">
      <w:pPr>
        <w:jc w:val="left"/>
        <w:rPr>
          <w:rFonts w:ascii="Roboto Light" w:hAnsi="Roboto Light"/>
          <w:b/>
          <w:bCs/>
        </w:rPr>
      </w:pPr>
      <w:r>
        <w:rPr>
          <w:rFonts w:ascii="Roboto Light" w:hAnsi="Roboto Light" w:cs="Arial"/>
        </w:rPr>
        <w:t>For more information on applying</w:t>
      </w:r>
      <w:r w:rsidR="006E1822">
        <w:rPr>
          <w:rFonts w:ascii="Roboto Light" w:hAnsi="Roboto Light" w:cs="Arial"/>
        </w:rPr>
        <w:t xml:space="preserve"> or </w:t>
      </w:r>
      <w:r w:rsidR="00911B16">
        <w:rPr>
          <w:rFonts w:ascii="Roboto Light" w:hAnsi="Roboto Light" w:cs="Arial"/>
        </w:rPr>
        <w:t xml:space="preserve">to arrange </w:t>
      </w:r>
      <w:r w:rsidR="006E1822">
        <w:rPr>
          <w:rFonts w:ascii="Roboto Light" w:hAnsi="Roboto Light" w:cs="Arial"/>
        </w:rPr>
        <w:t>an informal discussion</w:t>
      </w:r>
      <w:r w:rsidR="00911B16">
        <w:rPr>
          <w:rFonts w:ascii="Roboto Light" w:hAnsi="Roboto Light" w:cs="Arial"/>
        </w:rPr>
        <w:t>,</w:t>
      </w:r>
      <w:r w:rsidR="006E1822">
        <w:rPr>
          <w:rFonts w:ascii="Roboto Light" w:hAnsi="Roboto Light" w:cs="Arial"/>
        </w:rPr>
        <w:t xml:space="preserve"> please contact the</w:t>
      </w:r>
      <w:r>
        <w:rPr>
          <w:lang w:eastAsia="en-GB"/>
        </w:rPr>
        <w:t xml:space="preserve"> </w:t>
      </w:r>
      <w:r w:rsidR="00911B16">
        <w:rPr>
          <w:color w:val="002060"/>
          <w:lang w:eastAsia="en-GB"/>
        </w:rPr>
        <w:t xml:space="preserve">Office </w:t>
      </w:r>
      <w:r w:rsidR="006E1822">
        <w:rPr>
          <w:color w:val="002060"/>
          <w:lang w:eastAsia="en-GB"/>
        </w:rPr>
        <w:t>Manager</w:t>
      </w:r>
      <w:r w:rsidR="00911B16">
        <w:rPr>
          <w:color w:val="002060"/>
          <w:lang w:eastAsia="en-GB"/>
        </w:rPr>
        <w:t xml:space="preserve"> (katrina.thomson3@nhs.scot)</w:t>
      </w:r>
      <w:r w:rsidR="006E1822">
        <w:rPr>
          <w:color w:val="002060"/>
          <w:szCs w:val="22"/>
          <w:lang w:eastAsia="en-GB"/>
        </w:rPr>
        <w:t>.</w:t>
      </w:r>
    </w:p>
    <w:p w14:paraId="61A2A71D" w14:textId="77777777" w:rsidR="00772C24" w:rsidRDefault="00772C24" w:rsidP="00772C24">
      <w:pPr>
        <w:pStyle w:val="BodyText2"/>
        <w:spacing w:after="0" w:line="240" w:lineRule="auto"/>
        <w:rPr>
          <w:rFonts w:ascii="Roboto Light" w:hAnsi="Roboto Light"/>
          <w:bCs/>
        </w:rPr>
      </w:pPr>
      <w:r>
        <w:rPr>
          <w:rFonts w:ascii="Roboto Light" w:hAnsi="Roboto Light"/>
        </w:rPr>
        <w:t xml:space="preserve">If you wish to view more </w:t>
      </w:r>
      <w:r>
        <w:rPr>
          <w:rFonts w:ascii="Roboto Light" w:hAnsi="Roboto Light"/>
          <w:bCs/>
        </w:rPr>
        <w:t xml:space="preserve">information on applying, please visit our website: </w:t>
      </w:r>
    </w:p>
    <w:p w14:paraId="5A19003F" w14:textId="5B6EACB9" w:rsidR="00772C24" w:rsidRDefault="00725AD5" w:rsidP="00772C24">
      <w:pPr>
        <w:pStyle w:val="BodyText2"/>
        <w:spacing w:line="240" w:lineRule="auto"/>
      </w:pPr>
      <w:hyperlink r:id="rId33" w:history="1">
        <w:r>
          <w:rPr>
            <w:rStyle w:val="Hyperlink"/>
          </w:rPr>
          <w:t>Work with us | Mental Welfare Commission for Scotland (mwcscot.org.uk)</w:t>
        </w:r>
      </w:hyperlink>
    </w:p>
    <w:p w14:paraId="7CF51FE9" w14:textId="77777777" w:rsidR="00725AD5" w:rsidRDefault="00725AD5" w:rsidP="00772C24">
      <w:pPr>
        <w:pStyle w:val="BodyText2"/>
        <w:spacing w:line="240" w:lineRule="auto"/>
      </w:pPr>
    </w:p>
    <w:p w14:paraId="0C2B4D6D" w14:textId="3CF6C5B5" w:rsidR="00772C24" w:rsidRDefault="00772C24" w:rsidP="00772C24">
      <w:pPr>
        <w:spacing w:line="240" w:lineRule="auto"/>
        <w:rPr>
          <w:szCs w:val="22"/>
        </w:rPr>
      </w:pPr>
      <w:r>
        <w:rPr>
          <w:rFonts w:ascii="Roboto Light" w:hAnsi="Roboto Light"/>
          <w:bCs/>
        </w:rPr>
        <w:t xml:space="preserve">Closing </w:t>
      </w:r>
      <w:r w:rsidRPr="00BD106E">
        <w:rPr>
          <w:rFonts w:ascii="Roboto Light" w:hAnsi="Roboto Light"/>
          <w:bCs/>
        </w:rPr>
        <w:t xml:space="preserve">date for receipt of applications is </w:t>
      </w:r>
      <w:r w:rsidR="00E10CC8">
        <w:rPr>
          <w:rFonts w:ascii="Roboto Light" w:hAnsi="Roboto Light"/>
          <w:b/>
        </w:rPr>
        <w:t xml:space="preserve">12.00 noon on </w:t>
      </w:r>
      <w:r w:rsidR="00911B16">
        <w:rPr>
          <w:rFonts w:ascii="Roboto Light" w:hAnsi="Roboto Light"/>
          <w:b/>
        </w:rPr>
        <w:t>1</w:t>
      </w:r>
      <w:r w:rsidR="006C1902">
        <w:rPr>
          <w:rFonts w:ascii="Roboto Light" w:hAnsi="Roboto Light"/>
          <w:b/>
        </w:rPr>
        <w:t>7</w:t>
      </w:r>
      <w:r w:rsidR="00911B16">
        <w:rPr>
          <w:rFonts w:ascii="Roboto Light" w:hAnsi="Roboto Light"/>
          <w:b/>
        </w:rPr>
        <w:t xml:space="preserve"> April 2026</w:t>
      </w:r>
      <w:r w:rsidRPr="00BD106E">
        <w:rPr>
          <w:rFonts w:ascii="Roboto Light" w:hAnsi="Roboto Light"/>
          <w:bCs/>
        </w:rPr>
        <w:t>.</w:t>
      </w:r>
      <w:r w:rsidRPr="00BD106E">
        <w:rPr>
          <w:rFonts w:ascii="Roboto Light" w:hAnsi="Roboto Light"/>
          <w:b/>
          <w:bCs/>
          <w:color w:val="FF0000"/>
        </w:rPr>
        <w:t xml:space="preserve"> </w:t>
      </w:r>
      <w:bookmarkStart w:id="13" w:name="_Hlk136364736"/>
      <w:r w:rsidRPr="00BD106E">
        <w:rPr>
          <w:rFonts w:ascii="Roboto Light" w:hAnsi="Roboto Light"/>
        </w:rPr>
        <w:t>I</w:t>
      </w:r>
      <w:r w:rsidR="00911B16">
        <w:rPr>
          <w:rFonts w:ascii="Roboto Light" w:hAnsi="Roboto Light"/>
        </w:rPr>
        <w:t>t is anticipated that i</w:t>
      </w:r>
      <w:r w:rsidRPr="00BD106E">
        <w:rPr>
          <w:rFonts w:ascii="Roboto Light" w:hAnsi="Roboto Light"/>
        </w:rPr>
        <w:t xml:space="preserve">nterviews will be held in our office in Edinburgh on </w:t>
      </w:r>
      <w:r w:rsidR="007E0A1A">
        <w:rPr>
          <w:rFonts w:ascii="Roboto Light" w:hAnsi="Roboto Light"/>
          <w:b/>
          <w:bCs/>
        </w:rPr>
        <w:t>29</w:t>
      </w:r>
      <w:r w:rsidR="00911B16">
        <w:rPr>
          <w:rFonts w:ascii="Roboto Light" w:hAnsi="Roboto Light"/>
          <w:b/>
          <w:bCs/>
        </w:rPr>
        <w:t xml:space="preserve"> April 2026</w:t>
      </w:r>
      <w:r>
        <w:rPr>
          <w:rFonts w:ascii="Roboto Light" w:hAnsi="Roboto Light"/>
        </w:rPr>
        <w:t xml:space="preserve"> </w:t>
      </w:r>
    </w:p>
    <w:bookmarkEnd w:id="13"/>
    <w:p w14:paraId="3EAA6EFA" w14:textId="2F078E29" w:rsidR="00772C24" w:rsidRDefault="00772C24" w:rsidP="00772C24">
      <w:pPr>
        <w:spacing w:line="240" w:lineRule="auto"/>
      </w:pPr>
      <w:r>
        <w:rPr>
          <w:rFonts w:ascii="Roboto Light" w:hAnsi="Roboto Light" w:cs="Arial"/>
        </w:rPr>
        <w:t xml:space="preserve">Please </w:t>
      </w:r>
      <w:r>
        <w:rPr>
          <w:rFonts w:ascii="Roboto Light" w:hAnsi="Roboto Light" w:cs="Arial"/>
          <w:b/>
          <w:bCs/>
        </w:rPr>
        <w:t>securely</w:t>
      </w:r>
      <w:r>
        <w:rPr>
          <w:rFonts w:ascii="Roboto Light" w:hAnsi="Roboto Light" w:cs="Arial"/>
        </w:rPr>
        <w:t xml:space="preserve"> email your electronic completed application form, marked </w:t>
      </w:r>
      <w:r>
        <w:rPr>
          <w:rFonts w:ascii="Roboto Light" w:hAnsi="Roboto Light" w:cs="Arial"/>
          <w:b/>
        </w:rPr>
        <w:t>Private &amp; Confidential</w:t>
      </w:r>
      <w:r>
        <w:rPr>
          <w:rFonts w:ascii="Roboto Light" w:hAnsi="Roboto Light" w:cs="Arial"/>
        </w:rPr>
        <w:t xml:space="preserve"> to: </w:t>
      </w:r>
      <w:hyperlink r:id="rId34" w:history="1">
        <w:r>
          <w:rPr>
            <w:rStyle w:val="Hyperlink"/>
            <w:rFonts w:ascii="Roboto Light" w:eastAsiaTheme="majorEastAsia" w:hAnsi="Roboto Light" w:cs="Arial"/>
          </w:rPr>
          <w:t>mwc.recruitment@nhs.scot</w:t>
        </w:r>
      </w:hyperlink>
    </w:p>
    <w:p w14:paraId="2B70489C" w14:textId="77777777" w:rsidR="00772C24" w:rsidRDefault="00772C24" w:rsidP="00772C24">
      <w:pPr>
        <w:spacing w:line="240" w:lineRule="auto"/>
        <w:rPr>
          <w:rFonts w:ascii="Roboto Light" w:hAnsi="Roboto Light" w:cs="Arial"/>
          <w:bCs/>
        </w:rPr>
      </w:pPr>
      <w:r>
        <w:rPr>
          <w:rFonts w:ascii="Roboto Light" w:hAnsi="Roboto Light" w:cs="Arial"/>
          <w:bCs/>
        </w:rPr>
        <w:t>Alternatively, you can post your application form to the HR Department. Please mark as Private and Confidential.</w:t>
      </w:r>
    </w:p>
    <w:p w14:paraId="0D9E4FB5" w14:textId="77777777" w:rsidR="00772C24" w:rsidRDefault="00772C24" w:rsidP="00772C24">
      <w:pPr>
        <w:spacing w:line="240" w:lineRule="auto"/>
        <w:rPr>
          <w:rFonts w:ascii="Roboto Light" w:hAnsi="Roboto Light" w:cs="Arial"/>
          <w:b/>
          <w:color w:val="0000FF"/>
          <w:u w:val="single"/>
        </w:rPr>
      </w:pPr>
    </w:p>
    <w:p w14:paraId="0D648DBA" w14:textId="77777777" w:rsidR="00772C24" w:rsidRDefault="00772C24" w:rsidP="00772C24">
      <w:pPr>
        <w:spacing w:line="240" w:lineRule="auto"/>
        <w:rPr>
          <w:rFonts w:ascii="Roboto Light" w:hAnsi="Roboto Light" w:cs="Arial"/>
          <w:b/>
        </w:rPr>
      </w:pPr>
      <w:r>
        <w:rPr>
          <w:rFonts w:ascii="Roboto Light" w:hAnsi="Roboto Light" w:cs="Arial"/>
          <w:b/>
        </w:rPr>
        <w:t>HR Department</w:t>
      </w:r>
    </w:p>
    <w:p w14:paraId="659DCA2C" w14:textId="77777777" w:rsidR="00772C24" w:rsidRDefault="00772C24" w:rsidP="00772C24">
      <w:pPr>
        <w:spacing w:line="240" w:lineRule="auto"/>
        <w:rPr>
          <w:rFonts w:ascii="Roboto Light" w:hAnsi="Roboto Light" w:cs="Arial"/>
          <w:b/>
        </w:rPr>
      </w:pPr>
      <w:r>
        <w:rPr>
          <w:rFonts w:ascii="Roboto Light" w:hAnsi="Roboto Light" w:cs="Arial"/>
          <w:b/>
        </w:rPr>
        <w:t>Mental Welfare Commission</w:t>
      </w:r>
    </w:p>
    <w:p w14:paraId="7161DD43" w14:textId="77777777" w:rsidR="00772C24" w:rsidRDefault="00772C24" w:rsidP="00772C24">
      <w:pPr>
        <w:spacing w:line="240" w:lineRule="auto"/>
        <w:rPr>
          <w:rFonts w:ascii="Roboto Light" w:hAnsi="Roboto Light" w:cs="Arial"/>
          <w:b/>
        </w:rPr>
      </w:pPr>
      <w:r>
        <w:rPr>
          <w:rFonts w:ascii="Roboto Light" w:hAnsi="Roboto Light" w:cs="Arial"/>
          <w:b/>
        </w:rPr>
        <w:t>Thistle House</w:t>
      </w:r>
    </w:p>
    <w:p w14:paraId="52724707" w14:textId="77777777" w:rsidR="00772C24" w:rsidRDefault="00772C24" w:rsidP="00772C24">
      <w:pPr>
        <w:spacing w:line="240" w:lineRule="auto"/>
        <w:rPr>
          <w:rFonts w:ascii="Roboto Light" w:hAnsi="Roboto Light" w:cs="Arial"/>
          <w:b/>
        </w:rPr>
      </w:pPr>
      <w:r>
        <w:rPr>
          <w:rFonts w:ascii="Roboto Light" w:hAnsi="Roboto Light" w:cs="Arial"/>
          <w:b/>
        </w:rPr>
        <w:t>91 Haymarket Terrace</w:t>
      </w:r>
    </w:p>
    <w:p w14:paraId="051BC2C5" w14:textId="77777777" w:rsidR="00772C24" w:rsidRDefault="00772C24" w:rsidP="00772C24">
      <w:pPr>
        <w:spacing w:line="240" w:lineRule="auto"/>
        <w:rPr>
          <w:rFonts w:ascii="Roboto Light" w:hAnsi="Roboto Light" w:cs="Arial"/>
          <w:b/>
        </w:rPr>
      </w:pPr>
      <w:r>
        <w:rPr>
          <w:rFonts w:ascii="Roboto Light" w:hAnsi="Roboto Light" w:cs="Arial"/>
          <w:b/>
        </w:rPr>
        <w:t>Edinburgh</w:t>
      </w:r>
    </w:p>
    <w:p w14:paraId="150BB046" w14:textId="77777777" w:rsidR="00772C24" w:rsidRDefault="00772C24" w:rsidP="00772C24">
      <w:pPr>
        <w:spacing w:line="240" w:lineRule="auto"/>
      </w:pPr>
      <w:r>
        <w:rPr>
          <w:rFonts w:ascii="Roboto Light" w:hAnsi="Roboto Light" w:cs="Arial"/>
          <w:b/>
        </w:rPr>
        <w:t>EH12 5HE</w:t>
      </w:r>
    </w:p>
    <w:p w14:paraId="7C762373" w14:textId="77777777" w:rsidR="00772C24" w:rsidRDefault="00772C24" w:rsidP="00772C24">
      <w:pPr>
        <w:ind w:right="-154"/>
        <w:rPr>
          <w:rFonts w:ascii="Arial" w:hAnsi="Arial" w:cs="Arial"/>
        </w:rPr>
      </w:pPr>
    </w:p>
    <w:p w14:paraId="5B3AF18E" w14:textId="77777777" w:rsidR="00772C24" w:rsidRDefault="00772C24" w:rsidP="00772C24">
      <w:pPr>
        <w:pStyle w:val="Heading1"/>
      </w:pPr>
    </w:p>
    <w:p w14:paraId="427599AD" w14:textId="77777777" w:rsidR="00A3002C" w:rsidRPr="009D74F1" w:rsidRDefault="00A3002C" w:rsidP="00244AEC">
      <w:pPr>
        <w:rPr>
          <w:rFonts w:cs="Arial"/>
          <w:color w:val="0000FF"/>
          <w:szCs w:val="22"/>
          <w:u w:val="single"/>
        </w:rPr>
      </w:pPr>
    </w:p>
    <w:sectPr w:rsidR="00A3002C" w:rsidRPr="009D74F1" w:rsidSect="00736A04">
      <w:headerReference w:type="default" r:id="rId35"/>
      <w:pgSz w:w="11906" w:h="16838"/>
      <w:pgMar w:top="1440" w:right="1440" w:bottom="1560" w:left="1440"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825E9" w14:textId="77777777" w:rsidR="00F10EB8" w:rsidRDefault="00F10EB8" w:rsidP="008C55CF">
      <w:r>
        <w:separator/>
      </w:r>
    </w:p>
  </w:endnote>
  <w:endnote w:type="continuationSeparator" w:id="0">
    <w:p w14:paraId="5F2A9211" w14:textId="77777777" w:rsidR="00F10EB8" w:rsidRDefault="00F10EB8" w:rsidP="008C5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80D7F" w14:textId="77777777" w:rsidR="00F10EB8" w:rsidRDefault="00F10EB8" w:rsidP="008C55CF">
      <w:r>
        <w:separator/>
      </w:r>
    </w:p>
  </w:footnote>
  <w:footnote w:type="continuationSeparator" w:id="0">
    <w:p w14:paraId="68360282" w14:textId="77777777" w:rsidR="00F10EB8" w:rsidRDefault="00F10EB8" w:rsidP="008C55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532FA" w14:textId="77777777" w:rsidR="00A66864" w:rsidRDefault="00A66864">
    <w:pPr>
      <w:pStyle w:val="Header"/>
    </w:pPr>
  </w:p>
  <w:p w14:paraId="3B718334" w14:textId="77777777" w:rsidR="00A66864" w:rsidRDefault="00A668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08AC"/>
    <w:multiLevelType w:val="hybridMultilevel"/>
    <w:tmpl w:val="4002F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21426"/>
    <w:multiLevelType w:val="hybridMultilevel"/>
    <w:tmpl w:val="78A6ECE6"/>
    <w:lvl w:ilvl="0" w:tplc="08090001">
      <w:start w:val="1"/>
      <w:numFmt w:val="bullet"/>
      <w:lvlText w:val=""/>
      <w:lvlJc w:val="left"/>
      <w:pPr>
        <w:ind w:left="753" w:hanging="360"/>
      </w:pPr>
      <w:rPr>
        <w:rFonts w:ascii="Symbol" w:hAnsi="Symbol" w:hint="default"/>
      </w:rPr>
    </w:lvl>
    <w:lvl w:ilvl="1" w:tplc="04090019">
      <w:start w:val="1"/>
      <w:numFmt w:val="lowerLetter"/>
      <w:lvlText w:val="%2."/>
      <w:lvlJc w:val="left"/>
      <w:pPr>
        <w:ind w:left="1473" w:hanging="360"/>
      </w:pPr>
    </w:lvl>
    <w:lvl w:ilvl="2" w:tplc="0409001B">
      <w:start w:val="1"/>
      <w:numFmt w:val="lowerRoman"/>
      <w:lvlText w:val="%3."/>
      <w:lvlJc w:val="right"/>
      <w:pPr>
        <w:ind w:left="2193" w:hanging="180"/>
      </w:pPr>
    </w:lvl>
    <w:lvl w:ilvl="3" w:tplc="0409000F">
      <w:start w:val="1"/>
      <w:numFmt w:val="decimal"/>
      <w:lvlText w:val="%4."/>
      <w:lvlJc w:val="left"/>
      <w:pPr>
        <w:ind w:left="2913" w:hanging="360"/>
      </w:pPr>
    </w:lvl>
    <w:lvl w:ilvl="4" w:tplc="04090019">
      <w:start w:val="1"/>
      <w:numFmt w:val="lowerLetter"/>
      <w:lvlText w:val="%5."/>
      <w:lvlJc w:val="left"/>
      <w:pPr>
        <w:ind w:left="3633" w:hanging="360"/>
      </w:pPr>
    </w:lvl>
    <w:lvl w:ilvl="5" w:tplc="0409001B">
      <w:start w:val="1"/>
      <w:numFmt w:val="lowerRoman"/>
      <w:lvlText w:val="%6."/>
      <w:lvlJc w:val="right"/>
      <w:pPr>
        <w:ind w:left="4353" w:hanging="180"/>
      </w:pPr>
    </w:lvl>
    <w:lvl w:ilvl="6" w:tplc="0409000F">
      <w:start w:val="1"/>
      <w:numFmt w:val="decimal"/>
      <w:lvlText w:val="%7."/>
      <w:lvlJc w:val="left"/>
      <w:pPr>
        <w:ind w:left="5073" w:hanging="360"/>
      </w:pPr>
    </w:lvl>
    <w:lvl w:ilvl="7" w:tplc="04090019">
      <w:start w:val="1"/>
      <w:numFmt w:val="lowerLetter"/>
      <w:lvlText w:val="%8."/>
      <w:lvlJc w:val="left"/>
      <w:pPr>
        <w:ind w:left="5793" w:hanging="360"/>
      </w:pPr>
    </w:lvl>
    <w:lvl w:ilvl="8" w:tplc="0409001B">
      <w:start w:val="1"/>
      <w:numFmt w:val="lowerRoman"/>
      <w:lvlText w:val="%9."/>
      <w:lvlJc w:val="right"/>
      <w:pPr>
        <w:ind w:left="6513" w:hanging="180"/>
      </w:pPr>
    </w:lvl>
  </w:abstractNum>
  <w:abstractNum w:abstractNumId="2" w15:restartNumberingAfterBreak="0">
    <w:nsid w:val="060D53CE"/>
    <w:multiLevelType w:val="hybridMultilevel"/>
    <w:tmpl w:val="29F2A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9A6149"/>
    <w:multiLevelType w:val="hybridMultilevel"/>
    <w:tmpl w:val="DE480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1945CA"/>
    <w:multiLevelType w:val="hybridMultilevel"/>
    <w:tmpl w:val="3B521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34727"/>
    <w:multiLevelType w:val="hybridMultilevel"/>
    <w:tmpl w:val="EDB02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F90747"/>
    <w:multiLevelType w:val="hybridMultilevel"/>
    <w:tmpl w:val="F202DF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CE05124"/>
    <w:multiLevelType w:val="hybridMultilevel"/>
    <w:tmpl w:val="4D08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647BBB"/>
    <w:multiLevelType w:val="hybridMultilevel"/>
    <w:tmpl w:val="0B7C0F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186277D"/>
    <w:multiLevelType w:val="hybridMultilevel"/>
    <w:tmpl w:val="22463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6632C7"/>
    <w:multiLevelType w:val="hybridMultilevel"/>
    <w:tmpl w:val="7D1C0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37073554"/>
    <w:multiLevelType w:val="hybridMultilevel"/>
    <w:tmpl w:val="2F5C2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742741"/>
    <w:multiLevelType w:val="hybridMultilevel"/>
    <w:tmpl w:val="299A3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784013"/>
    <w:multiLevelType w:val="hybridMultilevel"/>
    <w:tmpl w:val="7F5C4E92"/>
    <w:lvl w:ilvl="0" w:tplc="08090001">
      <w:start w:val="1"/>
      <w:numFmt w:val="bullet"/>
      <w:lvlText w:val=""/>
      <w:lvlJc w:val="left"/>
      <w:pPr>
        <w:ind w:left="644" w:hanging="360"/>
      </w:pPr>
      <w:rPr>
        <w:rFonts w:ascii="Symbol" w:hAnsi="Symbol"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E7A0A13"/>
    <w:multiLevelType w:val="hybridMultilevel"/>
    <w:tmpl w:val="369A287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3C23BE"/>
    <w:multiLevelType w:val="hybridMultilevel"/>
    <w:tmpl w:val="B950D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2811AA"/>
    <w:multiLevelType w:val="hybridMultilevel"/>
    <w:tmpl w:val="9E521A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642441"/>
    <w:multiLevelType w:val="hybridMultilevel"/>
    <w:tmpl w:val="F4D8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CF02FB"/>
    <w:multiLevelType w:val="hybridMultilevel"/>
    <w:tmpl w:val="163EC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2618CE"/>
    <w:multiLevelType w:val="hybridMultilevel"/>
    <w:tmpl w:val="9376928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C87439"/>
    <w:multiLevelType w:val="hybridMultilevel"/>
    <w:tmpl w:val="058AE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7024C"/>
    <w:multiLevelType w:val="hybridMultilevel"/>
    <w:tmpl w:val="A94AF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211459"/>
    <w:multiLevelType w:val="hybridMultilevel"/>
    <w:tmpl w:val="7C42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41014F"/>
    <w:multiLevelType w:val="hybridMultilevel"/>
    <w:tmpl w:val="E51CEC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3197C5C"/>
    <w:multiLevelType w:val="hybridMultilevel"/>
    <w:tmpl w:val="759C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102F4F"/>
    <w:multiLevelType w:val="hybridMultilevel"/>
    <w:tmpl w:val="06E497C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8FD7374"/>
    <w:multiLevelType w:val="hybridMultilevel"/>
    <w:tmpl w:val="E722C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9FD6E3C"/>
    <w:multiLevelType w:val="hybridMultilevel"/>
    <w:tmpl w:val="CDBC65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D791B40"/>
    <w:multiLevelType w:val="hybridMultilevel"/>
    <w:tmpl w:val="5EECD7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8F34EF9"/>
    <w:multiLevelType w:val="hybridMultilevel"/>
    <w:tmpl w:val="876E2F82"/>
    <w:lvl w:ilvl="0" w:tplc="FFFFFFFF">
      <w:start w:val="1"/>
      <w:numFmt w:val="decimal"/>
      <w:lvlText w:val="%1."/>
      <w:lvlJc w:val="left"/>
      <w:pPr>
        <w:tabs>
          <w:tab w:val="num" w:pos="720"/>
        </w:tabs>
        <w:ind w:left="720" w:hanging="360"/>
      </w:pPr>
    </w:lvl>
    <w:lvl w:ilvl="1" w:tplc="0874B19E">
      <w:start w:val="1"/>
      <w:numFmt w:val="decimal"/>
      <w:lvlText w:val="%2."/>
      <w:lvlJc w:val="left"/>
      <w:pPr>
        <w:tabs>
          <w:tab w:val="num" w:pos="1440"/>
        </w:tabs>
        <w:ind w:left="1080" w:firstLine="0"/>
      </w:pPr>
      <w:rPr>
        <w:rFonts w:ascii="Times New Roman" w:eastAsia="Times New Roman" w:hAnsi="Times New Roman" w:cs="Times New Roman"/>
        <w:b/>
        <w:i w:val="0"/>
        <w:sz w:val="24"/>
      </w:rPr>
    </w:lvl>
    <w:lvl w:ilvl="2" w:tplc="0409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431439412">
    <w:abstractNumId w:val="1"/>
  </w:num>
  <w:num w:numId="2" w16cid:durableId="378163370">
    <w:abstractNumId w:val="28"/>
  </w:num>
  <w:num w:numId="3" w16cid:durableId="815875472">
    <w:abstractNumId w:val="25"/>
  </w:num>
  <w:num w:numId="4" w16cid:durableId="1566337582">
    <w:abstractNumId w:val="13"/>
  </w:num>
  <w:num w:numId="5" w16cid:durableId="1053776006">
    <w:abstractNumId w:val="8"/>
  </w:num>
  <w:num w:numId="6" w16cid:durableId="1442529603">
    <w:abstractNumId w:val="15"/>
  </w:num>
  <w:num w:numId="7" w16cid:durableId="221333118">
    <w:abstractNumId w:val="29"/>
  </w:num>
  <w:num w:numId="8" w16cid:durableId="117725920">
    <w:abstractNumId w:val="10"/>
  </w:num>
  <w:num w:numId="9" w16cid:durableId="267204305">
    <w:abstractNumId w:val="20"/>
  </w:num>
  <w:num w:numId="10" w16cid:durableId="1367565307">
    <w:abstractNumId w:val="5"/>
  </w:num>
  <w:num w:numId="11" w16cid:durableId="886068009">
    <w:abstractNumId w:val="17"/>
  </w:num>
  <w:num w:numId="12" w16cid:durableId="1437213798">
    <w:abstractNumId w:val="2"/>
  </w:num>
  <w:num w:numId="13" w16cid:durableId="626393752">
    <w:abstractNumId w:val="11"/>
  </w:num>
  <w:num w:numId="14" w16cid:durableId="1270162523">
    <w:abstractNumId w:val="7"/>
  </w:num>
  <w:num w:numId="15" w16cid:durableId="198705190">
    <w:abstractNumId w:val="8"/>
  </w:num>
  <w:num w:numId="16" w16cid:durableId="690959823">
    <w:abstractNumId w:val="15"/>
  </w:num>
  <w:num w:numId="17" w16cid:durableId="383649889">
    <w:abstractNumId w:val="4"/>
  </w:num>
  <w:num w:numId="18" w16cid:durableId="113983158">
    <w:abstractNumId w:val="24"/>
  </w:num>
  <w:num w:numId="19" w16cid:durableId="994341568">
    <w:abstractNumId w:val="21"/>
  </w:num>
  <w:num w:numId="20" w16cid:durableId="1300915037">
    <w:abstractNumId w:val="18"/>
  </w:num>
  <w:num w:numId="21" w16cid:durableId="1321496271">
    <w:abstractNumId w:val="12"/>
  </w:num>
  <w:num w:numId="22" w16cid:durableId="1533031476">
    <w:abstractNumId w:val="22"/>
  </w:num>
  <w:num w:numId="23" w16cid:durableId="201524476">
    <w:abstractNumId w:val="16"/>
  </w:num>
  <w:num w:numId="24" w16cid:durableId="818621351">
    <w:abstractNumId w:val="0"/>
  </w:num>
  <w:num w:numId="25" w16cid:durableId="1825775205">
    <w:abstractNumId w:val="26"/>
  </w:num>
  <w:num w:numId="26" w16cid:durableId="965812309">
    <w:abstractNumId w:val="27"/>
  </w:num>
  <w:num w:numId="27" w16cid:durableId="511335795">
    <w:abstractNumId w:val="23"/>
  </w:num>
  <w:num w:numId="28" w16cid:durableId="289944532">
    <w:abstractNumId w:val="6"/>
  </w:num>
  <w:num w:numId="29" w16cid:durableId="117337557">
    <w:abstractNumId w:val="3"/>
  </w:num>
  <w:num w:numId="30" w16cid:durableId="1656950478">
    <w:abstractNumId w:val="9"/>
  </w:num>
  <w:num w:numId="31" w16cid:durableId="68696030">
    <w:abstractNumId w:val="19"/>
  </w:num>
  <w:num w:numId="32" w16cid:durableId="656860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F3E"/>
    <w:rsid w:val="00006FC8"/>
    <w:rsid w:val="00047A3B"/>
    <w:rsid w:val="00077E6D"/>
    <w:rsid w:val="00086EC8"/>
    <w:rsid w:val="000A621D"/>
    <w:rsid w:val="000B17F9"/>
    <w:rsid w:val="000B7341"/>
    <w:rsid w:val="000E1B45"/>
    <w:rsid w:val="00103589"/>
    <w:rsid w:val="001151B9"/>
    <w:rsid w:val="00137169"/>
    <w:rsid w:val="001374B1"/>
    <w:rsid w:val="00143306"/>
    <w:rsid w:val="00145139"/>
    <w:rsid w:val="001611FB"/>
    <w:rsid w:val="00162F3E"/>
    <w:rsid w:val="00184636"/>
    <w:rsid w:val="00186DE0"/>
    <w:rsid w:val="001A0C7E"/>
    <w:rsid w:val="001A4294"/>
    <w:rsid w:val="001B56E9"/>
    <w:rsid w:val="001B6BAF"/>
    <w:rsid w:val="001C48AE"/>
    <w:rsid w:val="001F25F6"/>
    <w:rsid w:val="00232729"/>
    <w:rsid w:val="00244AEC"/>
    <w:rsid w:val="002B2B6D"/>
    <w:rsid w:val="002F7C9B"/>
    <w:rsid w:val="003464C4"/>
    <w:rsid w:val="00376083"/>
    <w:rsid w:val="00380CEB"/>
    <w:rsid w:val="003A4727"/>
    <w:rsid w:val="003F0250"/>
    <w:rsid w:val="003F7E90"/>
    <w:rsid w:val="004038BD"/>
    <w:rsid w:val="004A5FCB"/>
    <w:rsid w:val="004C0651"/>
    <w:rsid w:val="004D5695"/>
    <w:rsid w:val="004F1E14"/>
    <w:rsid w:val="004F2CB0"/>
    <w:rsid w:val="0050288D"/>
    <w:rsid w:val="00511BBE"/>
    <w:rsid w:val="00525629"/>
    <w:rsid w:val="00555090"/>
    <w:rsid w:val="00566EFC"/>
    <w:rsid w:val="005676B5"/>
    <w:rsid w:val="0058575E"/>
    <w:rsid w:val="005A23D2"/>
    <w:rsid w:val="005C126F"/>
    <w:rsid w:val="0067245A"/>
    <w:rsid w:val="00692315"/>
    <w:rsid w:val="00692715"/>
    <w:rsid w:val="006A108B"/>
    <w:rsid w:val="006B68E6"/>
    <w:rsid w:val="006C1902"/>
    <w:rsid w:val="006E1822"/>
    <w:rsid w:val="006E5203"/>
    <w:rsid w:val="00720030"/>
    <w:rsid w:val="00725039"/>
    <w:rsid w:val="00725AD5"/>
    <w:rsid w:val="00736A04"/>
    <w:rsid w:val="00770635"/>
    <w:rsid w:val="00772C24"/>
    <w:rsid w:val="00780DEF"/>
    <w:rsid w:val="007A078F"/>
    <w:rsid w:val="007A163F"/>
    <w:rsid w:val="007A4D52"/>
    <w:rsid w:val="007D548A"/>
    <w:rsid w:val="007E0A1A"/>
    <w:rsid w:val="008057DC"/>
    <w:rsid w:val="00806BA9"/>
    <w:rsid w:val="0081544A"/>
    <w:rsid w:val="008256B2"/>
    <w:rsid w:val="0084175B"/>
    <w:rsid w:val="008521EE"/>
    <w:rsid w:val="00874600"/>
    <w:rsid w:val="00880B49"/>
    <w:rsid w:val="008B1F8B"/>
    <w:rsid w:val="008B5B45"/>
    <w:rsid w:val="008B6B74"/>
    <w:rsid w:val="008C55CF"/>
    <w:rsid w:val="008D6EFF"/>
    <w:rsid w:val="00911B16"/>
    <w:rsid w:val="00936E72"/>
    <w:rsid w:val="00983C87"/>
    <w:rsid w:val="00993A6C"/>
    <w:rsid w:val="009A7F21"/>
    <w:rsid w:val="009D74F1"/>
    <w:rsid w:val="009E4B45"/>
    <w:rsid w:val="00A03DD6"/>
    <w:rsid w:val="00A3002C"/>
    <w:rsid w:val="00A32283"/>
    <w:rsid w:val="00A37D4A"/>
    <w:rsid w:val="00A608C1"/>
    <w:rsid w:val="00A66864"/>
    <w:rsid w:val="00A81B29"/>
    <w:rsid w:val="00AA66DC"/>
    <w:rsid w:val="00AB258E"/>
    <w:rsid w:val="00AC3BDE"/>
    <w:rsid w:val="00AD78C5"/>
    <w:rsid w:val="00AE218D"/>
    <w:rsid w:val="00B1567B"/>
    <w:rsid w:val="00B333C2"/>
    <w:rsid w:val="00B935EA"/>
    <w:rsid w:val="00BA74DB"/>
    <w:rsid w:val="00BC6CC0"/>
    <w:rsid w:val="00BD106E"/>
    <w:rsid w:val="00BF5DA9"/>
    <w:rsid w:val="00C668F3"/>
    <w:rsid w:val="00C8752B"/>
    <w:rsid w:val="00C879D9"/>
    <w:rsid w:val="00C952CF"/>
    <w:rsid w:val="00CA098F"/>
    <w:rsid w:val="00D47495"/>
    <w:rsid w:val="00D55ADF"/>
    <w:rsid w:val="00D865C4"/>
    <w:rsid w:val="00DA66A8"/>
    <w:rsid w:val="00DB4757"/>
    <w:rsid w:val="00DC70D3"/>
    <w:rsid w:val="00DE6A88"/>
    <w:rsid w:val="00DE6B9A"/>
    <w:rsid w:val="00DF1D43"/>
    <w:rsid w:val="00DF2994"/>
    <w:rsid w:val="00E1005D"/>
    <w:rsid w:val="00E10329"/>
    <w:rsid w:val="00E10CC8"/>
    <w:rsid w:val="00E442F2"/>
    <w:rsid w:val="00E44BF9"/>
    <w:rsid w:val="00E46DD4"/>
    <w:rsid w:val="00E60110"/>
    <w:rsid w:val="00EA25F2"/>
    <w:rsid w:val="00EB74F4"/>
    <w:rsid w:val="00EC7B30"/>
    <w:rsid w:val="00F07137"/>
    <w:rsid w:val="00F10EB8"/>
    <w:rsid w:val="00F17D84"/>
    <w:rsid w:val="00F23445"/>
    <w:rsid w:val="00F33964"/>
    <w:rsid w:val="00F46EDB"/>
    <w:rsid w:val="00FD78F0"/>
    <w:rsid w:val="00FE5F35"/>
    <w:rsid w:val="00FE7245"/>
    <w:rsid w:val="00FF4D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A18A312"/>
  <w15:chartTrackingRefBased/>
  <w15:docId w15:val="{57D87F5F-ED66-4014-8529-75799037B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FCB"/>
    <w:pPr>
      <w:spacing w:after="120" w:line="276" w:lineRule="auto"/>
      <w:jc w:val="both"/>
    </w:pPr>
    <w:rPr>
      <w:rFonts w:eastAsia="Times New Roman" w:cs="Times New Roman"/>
      <w:szCs w:val="24"/>
    </w:rPr>
  </w:style>
  <w:style w:type="paragraph" w:styleId="Heading1">
    <w:name w:val="heading 1"/>
    <w:basedOn w:val="Normal"/>
    <w:next w:val="Normal"/>
    <w:link w:val="Heading1Char"/>
    <w:uiPriority w:val="9"/>
    <w:qFormat/>
    <w:rsid w:val="003F7E90"/>
    <w:pPr>
      <w:keepNext/>
      <w:keepLines/>
      <w:outlineLvl w:val="0"/>
    </w:pPr>
    <w:rPr>
      <w:rFonts w:eastAsiaTheme="majorEastAsia" w:cstheme="majorBidi"/>
      <w:b/>
      <w:color w:val="00657C"/>
      <w:sz w:val="32"/>
      <w:szCs w:val="32"/>
    </w:rPr>
  </w:style>
  <w:style w:type="paragraph" w:styleId="Heading2">
    <w:name w:val="heading 2"/>
    <w:basedOn w:val="Normal"/>
    <w:next w:val="Normal"/>
    <w:link w:val="Heading2Char"/>
    <w:qFormat/>
    <w:rsid w:val="003F7E90"/>
    <w:pPr>
      <w:keepNext/>
      <w:tabs>
        <w:tab w:val="left" w:pos="2268"/>
        <w:tab w:val="left" w:pos="3402"/>
      </w:tabs>
      <w:jc w:val="left"/>
      <w:outlineLvl w:val="1"/>
    </w:pPr>
    <w:rPr>
      <w:b/>
      <w:sz w:val="28"/>
      <w:szCs w:val="20"/>
    </w:rPr>
  </w:style>
  <w:style w:type="paragraph" w:styleId="Heading3">
    <w:name w:val="heading 3"/>
    <w:basedOn w:val="Normal"/>
    <w:next w:val="Normal"/>
    <w:link w:val="Heading3Char"/>
    <w:uiPriority w:val="9"/>
    <w:unhideWhenUsed/>
    <w:qFormat/>
    <w:rsid w:val="00566EFC"/>
    <w:pPr>
      <w:keepNext/>
      <w:keepLines/>
      <w:spacing w:before="40"/>
      <w:jc w:val="left"/>
      <w:outlineLvl w:val="2"/>
    </w:pPr>
    <w:rPr>
      <w:rFonts w:eastAsiaTheme="majorEastAsia" w:cstheme="majorBidi"/>
      <w:b/>
      <w:sz w:val="24"/>
    </w:rPr>
  </w:style>
  <w:style w:type="paragraph" w:styleId="Heading6">
    <w:name w:val="heading 6"/>
    <w:basedOn w:val="Normal"/>
    <w:next w:val="Normal"/>
    <w:link w:val="Heading6Char"/>
    <w:uiPriority w:val="9"/>
    <w:semiHidden/>
    <w:unhideWhenUsed/>
    <w:qFormat/>
    <w:rsid w:val="00C8752B"/>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2F3E"/>
    <w:rPr>
      <w:color w:val="0000FF"/>
      <w:u w:val="single"/>
    </w:rPr>
  </w:style>
  <w:style w:type="paragraph" w:styleId="BodyText2">
    <w:name w:val="Body Text 2"/>
    <w:basedOn w:val="Normal"/>
    <w:link w:val="BodyText2Char"/>
    <w:unhideWhenUsed/>
    <w:rsid w:val="00162F3E"/>
    <w:rPr>
      <w:rFonts w:ascii="Arial" w:hAnsi="Arial" w:cs="Arial"/>
    </w:rPr>
  </w:style>
  <w:style w:type="character" w:customStyle="1" w:styleId="BodyText2Char">
    <w:name w:val="Body Text 2 Char"/>
    <w:basedOn w:val="DefaultParagraphFont"/>
    <w:link w:val="BodyText2"/>
    <w:rsid w:val="00162F3E"/>
    <w:rPr>
      <w:rFonts w:ascii="Arial" w:eastAsia="Times New Roman" w:hAnsi="Arial" w:cs="Arial"/>
      <w:sz w:val="24"/>
      <w:szCs w:val="24"/>
    </w:rPr>
  </w:style>
  <w:style w:type="paragraph" w:styleId="Header">
    <w:name w:val="header"/>
    <w:basedOn w:val="Normal"/>
    <w:link w:val="HeaderChar"/>
    <w:unhideWhenUsed/>
    <w:rsid w:val="008C55CF"/>
    <w:pPr>
      <w:tabs>
        <w:tab w:val="center" w:pos="4513"/>
        <w:tab w:val="right" w:pos="9026"/>
      </w:tabs>
    </w:pPr>
  </w:style>
  <w:style w:type="character" w:customStyle="1" w:styleId="HeaderChar">
    <w:name w:val="Header Char"/>
    <w:basedOn w:val="DefaultParagraphFont"/>
    <w:link w:val="Header"/>
    <w:rsid w:val="008C55C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55CF"/>
    <w:pPr>
      <w:tabs>
        <w:tab w:val="center" w:pos="4513"/>
        <w:tab w:val="right" w:pos="9026"/>
      </w:tabs>
    </w:pPr>
  </w:style>
  <w:style w:type="character" w:customStyle="1" w:styleId="FooterChar">
    <w:name w:val="Footer Char"/>
    <w:basedOn w:val="DefaultParagraphFont"/>
    <w:link w:val="Footer"/>
    <w:uiPriority w:val="99"/>
    <w:rsid w:val="008C55CF"/>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25039"/>
    <w:rPr>
      <w:sz w:val="16"/>
      <w:szCs w:val="16"/>
    </w:rPr>
  </w:style>
  <w:style w:type="paragraph" w:styleId="CommentText">
    <w:name w:val="annotation text"/>
    <w:basedOn w:val="Normal"/>
    <w:link w:val="CommentTextChar"/>
    <w:uiPriority w:val="99"/>
    <w:unhideWhenUsed/>
    <w:rsid w:val="00725039"/>
    <w:rPr>
      <w:sz w:val="20"/>
      <w:szCs w:val="20"/>
    </w:rPr>
  </w:style>
  <w:style w:type="character" w:customStyle="1" w:styleId="CommentTextChar">
    <w:name w:val="Comment Text Char"/>
    <w:basedOn w:val="DefaultParagraphFont"/>
    <w:link w:val="CommentText"/>
    <w:uiPriority w:val="99"/>
    <w:rsid w:val="007250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25039"/>
    <w:rPr>
      <w:b/>
      <w:bCs/>
    </w:rPr>
  </w:style>
  <w:style w:type="character" w:customStyle="1" w:styleId="CommentSubjectChar">
    <w:name w:val="Comment Subject Char"/>
    <w:basedOn w:val="CommentTextChar"/>
    <w:link w:val="CommentSubject"/>
    <w:uiPriority w:val="99"/>
    <w:semiHidden/>
    <w:rsid w:val="0072503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250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039"/>
    <w:rPr>
      <w:rFonts w:ascii="Segoe UI" w:eastAsia="Times New Roman" w:hAnsi="Segoe UI" w:cs="Segoe UI"/>
      <w:sz w:val="18"/>
      <w:szCs w:val="18"/>
    </w:rPr>
  </w:style>
  <w:style w:type="paragraph" w:styleId="BodyText">
    <w:name w:val="Body Text"/>
    <w:basedOn w:val="Normal"/>
    <w:link w:val="BodyTextChar"/>
    <w:uiPriority w:val="99"/>
    <w:unhideWhenUsed/>
    <w:rsid w:val="00725039"/>
  </w:style>
  <w:style w:type="character" w:customStyle="1" w:styleId="BodyTextChar">
    <w:name w:val="Body Text Char"/>
    <w:basedOn w:val="DefaultParagraphFont"/>
    <w:link w:val="BodyText"/>
    <w:uiPriority w:val="99"/>
    <w:rsid w:val="00725039"/>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F5DA9"/>
    <w:rPr>
      <w:color w:val="954F72" w:themeColor="followedHyperlink"/>
      <w:u w:val="single"/>
    </w:rPr>
  </w:style>
  <w:style w:type="paragraph" w:styleId="Revision">
    <w:name w:val="Revision"/>
    <w:hidden/>
    <w:uiPriority w:val="99"/>
    <w:semiHidden/>
    <w:rsid w:val="00D865C4"/>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C8752B"/>
    <w:pPr>
      <w:ind w:left="283"/>
    </w:pPr>
  </w:style>
  <w:style w:type="character" w:customStyle="1" w:styleId="BodyTextIndentChar">
    <w:name w:val="Body Text Indent Char"/>
    <w:basedOn w:val="DefaultParagraphFont"/>
    <w:link w:val="BodyTextIndent"/>
    <w:uiPriority w:val="99"/>
    <w:semiHidden/>
    <w:rsid w:val="00C8752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C8752B"/>
    <w:rPr>
      <w:sz w:val="16"/>
      <w:szCs w:val="16"/>
    </w:rPr>
  </w:style>
  <w:style w:type="character" w:customStyle="1" w:styleId="BodyText3Char">
    <w:name w:val="Body Text 3 Char"/>
    <w:basedOn w:val="DefaultParagraphFont"/>
    <w:link w:val="BodyText3"/>
    <w:uiPriority w:val="99"/>
    <w:semiHidden/>
    <w:rsid w:val="00C8752B"/>
    <w:rPr>
      <w:rFonts w:ascii="Times New Roman" w:eastAsia="Times New Roman" w:hAnsi="Times New Roman" w:cs="Times New Roman"/>
      <w:sz w:val="16"/>
      <w:szCs w:val="16"/>
    </w:rPr>
  </w:style>
  <w:style w:type="character" w:customStyle="1" w:styleId="Heading2Char">
    <w:name w:val="Heading 2 Char"/>
    <w:basedOn w:val="DefaultParagraphFont"/>
    <w:link w:val="Heading2"/>
    <w:rsid w:val="003F7E90"/>
    <w:rPr>
      <w:rFonts w:eastAsia="Times New Roman" w:cs="Times New Roman"/>
      <w:b/>
      <w:sz w:val="28"/>
      <w:szCs w:val="20"/>
    </w:rPr>
  </w:style>
  <w:style w:type="paragraph" w:styleId="ListParagraph">
    <w:name w:val="List Paragraph"/>
    <w:basedOn w:val="Normal"/>
    <w:uiPriority w:val="34"/>
    <w:qFormat/>
    <w:rsid w:val="00C8752B"/>
    <w:pPr>
      <w:ind w:left="720"/>
    </w:pPr>
    <w:rPr>
      <w:rFonts w:ascii="Arial" w:hAnsi="Arial"/>
    </w:rPr>
  </w:style>
  <w:style w:type="table" w:styleId="TableGrid">
    <w:name w:val="Table Grid"/>
    <w:basedOn w:val="TableNormal"/>
    <w:rsid w:val="00C8752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rsid w:val="00C8752B"/>
    <w:rPr>
      <w:i/>
      <w:iCs/>
    </w:rPr>
  </w:style>
  <w:style w:type="character" w:customStyle="1" w:styleId="Heading6Char">
    <w:name w:val="Heading 6 Char"/>
    <w:basedOn w:val="DefaultParagraphFont"/>
    <w:link w:val="Heading6"/>
    <w:uiPriority w:val="9"/>
    <w:semiHidden/>
    <w:rsid w:val="00C8752B"/>
    <w:rPr>
      <w:rFonts w:asciiTheme="majorHAnsi" w:eastAsiaTheme="majorEastAsia" w:hAnsiTheme="majorHAnsi" w:cstheme="majorBidi"/>
      <w:color w:val="1F4D78" w:themeColor="accent1" w:themeShade="7F"/>
      <w:sz w:val="24"/>
      <w:szCs w:val="24"/>
    </w:rPr>
  </w:style>
  <w:style w:type="character" w:customStyle="1" w:styleId="Normal1">
    <w:name w:val="Normal1"/>
    <w:rsid w:val="00C8752B"/>
    <w:rPr>
      <w:rFonts w:ascii="Helvetica" w:hAnsi="Helvetica"/>
      <w:sz w:val="24"/>
    </w:rPr>
  </w:style>
  <w:style w:type="character" w:customStyle="1" w:styleId="Heading1Char">
    <w:name w:val="Heading 1 Char"/>
    <w:basedOn w:val="DefaultParagraphFont"/>
    <w:link w:val="Heading1"/>
    <w:uiPriority w:val="9"/>
    <w:rsid w:val="003F7E90"/>
    <w:rPr>
      <w:rFonts w:eastAsiaTheme="majorEastAsia" w:cstheme="majorBidi"/>
      <w:b/>
      <w:color w:val="00657C"/>
      <w:sz w:val="32"/>
      <w:szCs w:val="32"/>
    </w:rPr>
  </w:style>
  <w:style w:type="paragraph" w:customStyle="1" w:styleId="Default">
    <w:name w:val="Default"/>
    <w:rsid w:val="00C8752B"/>
    <w:pPr>
      <w:autoSpaceDE w:val="0"/>
      <w:autoSpaceDN w:val="0"/>
      <w:adjustRightInd w:val="0"/>
    </w:pPr>
    <w:rPr>
      <w:rFonts w:ascii="Arial" w:hAnsi="Arial" w:cs="Arial"/>
      <w:color w:val="000000"/>
      <w:sz w:val="24"/>
      <w:szCs w:val="24"/>
    </w:rPr>
  </w:style>
  <w:style w:type="paragraph" w:styleId="NoSpacing">
    <w:name w:val="No Spacing"/>
    <w:uiPriority w:val="1"/>
    <w:rsid w:val="0010358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66EFC"/>
    <w:rPr>
      <w:rFonts w:eastAsiaTheme="majorEastAsia" w:cstheme="majorBidi"/>
      <w:b/>
      <w:sz w:val="24"/>
      <w:szCs w:val="24"/>
    </w:rPr>
  </w:style>
  <w:style w:type="paragraph" w:styleId="TOCHeading">
    <w:name w:val="TOC Heading"/>
    <w:basedOn w:val="Heading1"/>
    <w:next w:val="Normal"/>
    <w:uiPriority w:val="39"/>
    <w:unhideWhenUsed/>
    <w:qFormat/>
    <w:rsid w:val="002F7C9B"/>
    <w:pPr>
      <w:spacing w:before="240" w:after="0" w:line="259" w:lineRule="auto"/>
      <w:jc w:val="left"/>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2F7C9B"/>
    <w:pPr>
      <w:spacing w:after="100"/>
    </w:pPr>
  </w:style>
  <w:style w:type="paragraph" w:styleId="TOC2">
    <w:name w:val="toc 2"/>
    <w:basedOn w:val="Normal"/>
    <w:next w:val="Normal"/>
    <w:autoRedefine/>
    <w:uiPriority w:val="39"/>
    <w:unhideWhenUsed/>
    <w:rsid w:val="002F7C9B"/>
    <w:pPr>
      <w:spacing w:after="100"/>
      <w:ind w:left="220"/>
    </w:pPr>
  </w:style>
  <w:style w:type="paragraph" w:styleId="TOC3">
    <w:name w:val="toc 3"/>
    <w:basedOn w:val="Normal"/>
    <w:next w:val="Normal"/>
    <w:autoRedefine/>
    <w:uiPriority w:val="39"/>
    <w:unhideWhenUsed/>
    <w:rsid w:val="002F7C9B"/>
    <w:pPr>
      <w:spacing w:after="100"/>
      <w:ind w:left="440"/>
    </w:pPr>
  </w:style>
  <w:style w:type="paragraph" w:styleId="NormalWeb">
    <w:name w:val="Normal (Web)"/>
    <w:basedOn w:val="Normal"/>
    <w:uiPriority w:val="99"/>
    <w:unhideWhenUsed/>
    <w:rsid w:val="00A3002C"/>
    <w:pPr>
      <w:spacing w:before="100" w:beforeAutospacing="1" w:after="100" w:afterAutospacing="1" w:line="240" w:lineRule="auto"/>
      <w:jc w:val="left"/>
    </w:pPr>
    <w:rPr>
      <w:rFonts w:ascii="Times New Roman" w:hAnsi="Times New Roman"/>
      <w:sz w:val="24"/>
      <w:lang w:eastAsia="en-GB"/>
    </w:rPr>
  </w:style>
  <w:style w:type="paragraph" w:styleId="Title">
    <w:name w:val="Title"/>
    <w:basedOn w:val="Normal"/>
    <w:link w:val="TitleChar"/>
    <w:qFormat/>
    <w:rsid w:val="00A3002C"/>
    <w:pPr>
      <w:spacing w:after="0" w:line="240" w:lineRule="auto"/>
      <w:jc w:val="center"/>
    </w:pPr>
    <w:rPr>
      <w:rFonts w:ascii="Times New Roman" w:hAnsi="Times New Roman"/>
      <w:b/>
      <w:sz w:val="24"/>
      <w:szCs w:val="20"/>
    </w:rPr>
  </w:style>
  <w:style w:type="character" w:customStyle="1" w:styleId="TitleChar">
    <w:name w:val="Title Char"/>
    <w:basedOn w:val="DefaultParagraphFont"/>
    <w:link w:val="Title"/>
    <w:rsid w:val="00A3002C"/>
    <w:rPr>
      <w:rFonts w:ascii="Times New Roman" w:eastAsia="Times New Roman" w:hAnsi="Times New Roman" w:cs="Times New Roman"/>
      <w:b/>
      <w:sz w:val="24"/>
      <w:szCs w:val="20"/>
    </w:rPr>
  </w:style>
  <w:style w:type="character" w:styleId="UnresolvedMention">
    <w:name w:val="Unresolved Mention"/>
    <w:basedOn w:val="DefaultParagraphFont"/>
    <w:uiPriority w:val="99"/>
    <w:semiHidden/>
    <w:unhideWhenUsed/>
    <w:rsid w:val="009D74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97292">
      <w:bodyDiv w:val="1"/>
      <w:marLeft w:val="0"/>
      <w:marRight w:val="0"/>
      <w:marTop w:val="0"/>
      <w:marBottom w:val="0"/>
      <w:divBdr>
        <w:top w:val="none" w:sz="0" w:space="0" w:color="auto"/>
        <w:left w:val="none" w:sz="0" w:space="0" w:color="auto"/>
        <w:bottom w:val="none" w:sz="0" w:space="0" w:color="auto"/>
        <w:right w:val="none" w:sz="0" w:space="0" w:color="auto"/>
      </w:divBdr>
    </w:div>
    <w:div w:id="824862505">
      <w:bodyDiv w:val="1"/>
      <w:marLeft w:val="0"/>
      <w:marRight w:val="0"/>
      <w:marTop w:val="0"/>
      <w:marBottom w:val="0"/>
      <w:divBdr>
        <w:top w:val="none" w:sz="0" w:space="0" w:color="auto"/>
        <w:left w:val="none" w:sz="0" w:space="0" w:color="auto"/>
        <w:bottom w:val="none" w:sz="0" w:space="0" w:color="auto"/>
        <w:right w:val="none" w:sz="0" w:space="0" w:color="auto"/>
      </w:divBdr>
    </w:div>
    <w:div w:id="944576910">
      <w:bodyDiv w:val="1"/>
      <w:marLeft w:val="0"/>
      <w:marRight w:val="0"/>
      <w:marTop w:val="0"/>
      <w:marBottom w:val="0"/>
      <w:divBdr>
        <w:top w:val="none" w:sz="0" w:space="0" w:color="auto"/>
        <w:left w:val="none" w:sz="0" w:space="0" w:color="auto"/>
        <w:bottom w:val="none" w:sz="0" w:space="0" w:color="auto"/>
        <w:right w:val="none" w:sz="0" w:space="0" w:color="auto"/>
      </w:divBdr>
    </w:div>
    <w:div w:id="1281298074">
      <w:bodyDiv w:val="1"/>
      <w:marLeft w:val="0"/>
      <w:marRight w:val="0"/>
      <w:marTop w:val="0"/>
      <w:marBottom w:val="0"/>
      <w:divBdr>
        <w:top w:val="none" w:sz="0" w:space="0" w:color="auto"/>
        <w:left w:val="none" w:sz="0" w:space="0" w:color="auto"/>
        <w:bottom w:val="none" w:sz="0" w:space="0" w:color="auto"/>
        <w:right w:val="none" w:sz="0" w:space="0" w:color="auto"/>
      </w:divBdr>
    </w:div>
    <w:div w:id="1311330803">
      <w:bodyDiv w:val="1"/>
      <w:marLeft w:val="0"/>
      <w:marRight w:val="0"/>
      <w:marTop w:val="0"/>
      <w:marBottom w:val="0"/>
      <w:divBdr>
        <w:top w:val="none" w:sz="0" w:space="0" w:color="auto"/>
        <w:left w:val="none" w:sz="0" w:space="0" w:color="auto"/>
        <w:bottom w:val="none" w:sz="0" w:space="0" w:color="auto"/>
        <w:right w:val="none" w:sz="0" w:space="0" w:color="auto"/>
      </w:divBdr>
    </w:div>
    <w:div w:id="1329402445">
      <w:bodyDiv w:val="1"/>
      <w:marLeft w:val="0"/>
      <w:marRight w:val="0"/>
      <w:marTop w:val="0"/>
      <w:marBottom w:val="0"/>
      <w:divBdr>
        <w:top w:val="none" w:sz="0" w:space="0" w:color="auto"/>
        <w:left w:val="none" w:sz="0" w:space="0" w:color="auto"/>
        <w:bottom w:val="none" w:sz="0" w:space="0" w:color="auto"/>
        <w:right w:val="none" w:sz="0" w:space="0" w:color="auto"/>
      </w:divBdr>
    </w:div>
    <w:div w:id="171665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wcscot.org.uk/publications?type=44" TargetMode="External"/><Relationship Id="rId18" Type="http://schemas.openxmlformats.org/officeDocument/2006/relationships/hyperlink" Target="mailto:katrina.thomson3@nhs.scot" TargetMode="External"/><Relationship Id="rId26" Type="http://schemas.openxmlformats.org/officeDocument/2006/relationships/diagramLayout" Target="diagrams/layout2.xml"/><Relationship Id="rId21" Type="http://schemas.openxmlformats.org/officeDocument/2006/relationships/diagramLayout" Target="diagrams/layout1.xml"/><Relationship Id="rId34" Type="http://schemas.openxmlformats.org/officeDocument/2006/relationships/hyperlink" Target="mailto:mwc.recruitment@nhs.sco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wcscot.org.uk/about-us/work-us" TargetMode="External"/><Relationship Id="rId25" Type="http://schemas.openxmlformats.org/officeDocument/2006/relationships/diagramData" Target="diagrams/data2.xml"/><Relationship Id="rId33" Type="http://schemas.openxmlformats.org/officeDocument/2006/relationships/hyperlink" Target="https://www.mwcscot.org.uk/about-us/work-us"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diagramDrawing" Target="diagrams/drawing1.xml"/><Relationship Id="rId32" Type="http://schemas.openxmlformats.org/officeDocument/2006/relationships/hyperlink" Target="https://www.mygymdiscounts.co.uk/?page=no-login"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wcscot.org.uk/" TargetMode="Externa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wcscot.org.uk/about-us/work-us" TargetMode="External"/><Relationship Id="rId31" Type="http://schemas.openxmlformats.org/officeDocument/2006/relationships/hyperlink" Target="https://pensions.gov.scot/nhs/about-nhs-pensions/how-your-pension-work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wcscot.org.uk/publications?type=42"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hyperlink" Target="https://pensions.gov.scot/nhs"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53D809-BDCE-4C6F-A500-9157739F6F7A}" type="doc">
      <dgm:prSet loTypeId="urn:microsoft.com/office/officeart/2005/8/layout/orgChart1" loCatId="hierarchy" qsTypeId="urn:microsoft.com/office/officeart/2005/8/quickstyle/simple4" qsCatId="simple" csTypeId="urn:microsoft.com/office/officeart/2005/8/colors/colorful1" csCatId="colorful" phldr="1"/>
      <dgm:spPr/>
      <dgm:t>
        <a:bodyPr/>
        <a:lstStyle/>
        <a:p>
          <a:endParaRPr lang="en-US"/>
        </a:p>
      </dgm:t>
    </dgm:pt>
    <dgm:pt modelId="{AD5028B2-74F7-449F-8EFA-3551426D52C9}">
      <dgm:prSet phldrT="[Text]" custT="1"/>
      <dgm:spPr/>
      <dgm:t>
        <a:bodyPr/>
        <a:lstStyle/>
        <a:p>
          <a:pPr algn="ctr"/>
          <a:r>
            <a:rPr lang="en-US" sz="1100">
              <a:latin typeface="Roboto" panose="02000000000000000000" pitchFamily="2" charset="0"/>
              <a:ea typeface="Roboto" panose="02000000000000000000" pitchFamily="2" charset="0"/>
            </a:rPr>
            <a:t>Office Manager</a:t>
          </a:r>
        </a:p>
      </dgm:t>
    </dgm:pt>
    <dgm:pt modelId="{7AB9FE4D-C401-4117-8C05-C57FF2A8B727}" type="parTrans" cxnId="{1E0985DE-1C41-4B27-BE74-04EEA1F2C33A}">
      <dgm:prSet/>
      <dgm:spPr/>
      <dgm:t>
        <a:bodyPr/>
        <a:lstStyle/>
        <a:p>
          <a:pPr algn="ctr"/>
          <a:endParaRPr lang="en-US" sz="1100">
            <a:latin typeface="Roboto" panose="02000000000000000000" pitchFamily="2" charset="0"/>
            <a:ea typeface="Roboto" panose="02000000000000000000" pitchFamily="2" charset="0"/>
          </a:endParaRPr>
        </a:p>
      </dgm:t>
    </dgm:pt>
    <dgm:pt modelId="{BBE52D8A-89D3-4253-9145-C4D9732E88A6}" type="sibTrans" cxnId="{1E0985DE-1C41-4B27-BE74-04EEA1F2C33A}">
      <dgm:prSet/>
      <dgm:spPr/>
      <dgm:t>
        <a:bodyPr/>
        <a:lstStyle/>
        <a:p>
          <a:pPr algn="ctr"/>
          <a:endParaRPr lang="en-US" sz="1100">
            <a:latin typeface="Roboto" panose="02000000000000000000" pitchFamily="2" charset="0"/>
            <a:ea typeface="Roboto" panose="02000000000000000000" pitchFamily="2" charset="0"/>
          </a:endParaRPr>
        </a:p>
      </dgm:t>
    </dgm:pt>
    <dgm:pt modelId="{38352AFC-4EC5-4A52-854C-45D9D5C6D729}">
      <dgm:prSet phldrT="[Text]" custT="1"/>
      <dgm:spPr/>
      <dgm:t>
        <a:bodyPr/>
        <a:lstStyle/>
        <a:p>
          <a:pPr algn="ctr"/>
          <a:r>
            <a:rPr lang="en-US" sz="1100">
              <a:latin typeface="Roboto" panose="02000000000000000000" pitchFamily="2" charset="0"/>
              <a:ea typeface="Roboto" panose="02000000000000000000" pitchFamily="2" charset="0"/>
            </a:rPr>
            <a:t>Administration Officer</a:t>
          </a:r>
        </a:p>
      </dgm:t>
    </dgm:pt>
    <dgm:pt modelId="{8EC2F58C-BBEE-4F90-94C2-DDEE5487D2B7}" type="parTrans" cxnId="{31A0FC98-B0A3-415C-A77C-19B754A04E42}">
      <dgm:prSet/>
      <dgm:spPr/>
      <dgm:t>
        <a:bodyPr/>
        <a:lstStyle/>
        <a:p>
          <a:pPr algn="ctr"/>
          <a:endParaRPr lang="en-US" sz="1100">
            <a:latin typeface="Roboto" panose="02000000000000000000" pitchFamily="2" charset="0"/>
            <a:ea typeface="Roboto" panose="02000000000000000000" pitchFamily="2" charset="0"/>
          </a:endParaRPr>
        </a:p>
      </dgm:t>
    </dgm:pt>
    <dgm:pt modelId="{6D67A0BD-13D9-47D2-881E-81ADC67DAE36}" type="sibTrans" cxnId="{31A0FC98-B0A3-415C-A77C-19B754A04E42}">
      <dgm:prSet/>
      <dgm:spPr/>
      <dgm:t>
        <a:bodyPr/>
        <a:lstStyle/>
        <a:p>
          <a:pPr algn="ctr"/>
          <a:endParaRPr lang="en-US" sz="1100">
            <a:latin typeface="Roboto" panose="02000000000000000000" pitchFamily="2" charset="0"/>
            <a:ea typeface="Roboto" panose="02000000000000000000" pitchFamily="2" charset="0"/>
          </a:endParaRPr>
        </a:p>
      </dgm:t>
    </dgm:pt>
    <dgm:pt modelId="{15D3B651-CE68-47FC-A215-1A4DCDC1F23D}">
      <dgm:prSet phldrT="[Text]" custT="1"/>
      <dgm:spPr/>
      <dgm:t>
        <a:bodyPr/>
        <a:lstStyle/>
        <a:p>
          <a:pPr algn="ctr"/>
          <a:r>
            <a:rPr lang="en-US" sz="1100">
              <a:latin typeface="Roboto" panose="02000000000000000000" pitchFamily="2" charset="0"/>
              <a:ea typeface="Roboto" panose="02000000000000000000" pitchFamily="2" charset="0"/>
            </a:rPr>
            <a:t>Administration Officer</a:t>
          </a:r>
        </a:p>
      </dgm:t>
    </dgm:pt>
    <dgm:pt modelId="{40166D5C-A818-4398-965A-D067B6EE6B6A}" type="parTrans" cxnId="{3F774454-1F73-4D2F-8CFB-07064972D13B}">
      <dgm:prSet/>
      <dgm:spPr/>
      <dgm:t>
        <a:bodyPr/>
        <a:lstStyle/>
        <a:p>
          <a:pPr algn="ctr"/>
          <a:endParaRPr lang="en-US" sz="1100">
            <a:latin typeface="Roboto" panose="02000000000000000000" pitchFamily="2" charset="0"/>
            <a:ea typeface="Roboto" panose="02000000000000000000" pitchFamily="2" charset="0"/>
          </a:endParaRPr>
        </a:p>
      </dgm:t>
    </dgm:pt>
    <dgm:pt modelId="{E5172407-B731-47D3-8415-98188696429F}" type="sibTrans" cxnId="{3F774454-1F73-4D2F-8CFB-07064972D13B}">
      <dgm:prSet/>
      <dgm:spPr/>
      <dgm:t>
        <a:bodyPr/>
        <a:lstStyle/>
        <a:p>
          <a:pPr algn="ctr"/>
          <a:endParaRPr lang="en-US" sz="1100">
            <a:latin typeface="Roboto" panose="02000000000000000000" pitchFamily="2" charset="0"/>
            <a:ea typeface="Roboto" panose="02000000000000000000" pitchFamily="2" charset="0"/>
          </a:endParaRPr>
        </a:p>
      </dgm:t>
    </dgm:pt>
    <dgm:pt modelId="{C633030F-FD4F-4F96-9BE1-6D826F67628D}">
      <dgm:prSet/>
      <dgm:spPr/>
      <dgm:t>
        <a:bodyPr/>
        <a:lstStyle/>
        <a:p>
          <a:r>
            <a:rPr lang="en-GB"/>
            <a:t>Administration Officer </a:t>
          </a:r>
        </a:p>
        <a:p>
          <a:r>
            <a:rPr lang="en-GB"/>
            <a:t>(12 month FTC)</a:t>
          </a:r>
        </a:p>
      </dgm:t>
    </dgm:pt>
    <dgm:pt modelId="{5F987AE2-EEBB-4A41-B090-3B5A0F9AEAFB}" type="parTrans" cxnId="{3A7EBBB8-5EDC-4EDD-9FC8-09C408A46D5E}">
      <dgm:prSet/>
      <dgm:spPr/>
    </dgm:pt>
    <dgm:pt modelId="{18F2A22A-833A-4962-BE92-5A014F657348}" type="sibTrans" cxnId="{3A7EBBB8-5EDC-4EDD-9FC8-09C408A46D5E}">
      <dgm:prSet/>
      <dgm:spPr/>
    </dgm:pt>
    <dgm:pt modelId="{0A9B86D8-3B7D-42ED-9F35-D319B566C056}" type="pres">
      <dgm:prSet presAssocID="{AF53D809-BDCE-4C6F-A500-9157739F6F7A}" presName="hierChild1" presStyleCnt="0">
        <dgm:presLayoutVars>
          <dgm:orgChart val="1"/>
          <dgm:chPref val="1"/>
          <dgm:dir/>
          <dgm:animOne val="branch"/>
          <dgm:animLvl val="lvl"/>
          <dgm:resizeHandles/>
        </dgm:presLayoutVars>
      </dgm:prSet>
      <dgm:spPr/>
    </dgm:pt>
    <dgm:pt modelId="{818E7662-4DAD-4B51-9799-A6567CF2E737}" type="pres">
      <dgm:prSet presAssocID="{AD5028B2-74F7-449F-8EFA-3551426D52C9}" presName="hierRoot1" presStyleCnt="0">
        <dgm:presLayoutVars>
          <dgm:hierBranch val="init"/>
        </dgm:presLayoutVars>
      </dgm:prSet>
      <dgm:spPr/>
    </dgm:pt>
    <dgm:pt modelId="{A9E1EF9D-E1D3-4700-9AB7-CBF218F879BF}" type="pres">
      <dgm:prSet presAssocID="{AD5028B2-74F7-449F-8EFA-3551426D52C9}" presName="rootComposite1" presStyleCnt="0"/>
      <dgm:spPr/>
    </dgm:pt>
    <dgm:pt modelId="{250D6B6B-C85B-478D-8DFB-F9ED5D6B4384}" type="pres">
      <dgm:prSet presAssocID="{AD5028B2-74F7-449F-8EFA-3551426D52C9}" presName="rootText1" presStyleLbl="node0" presStyleIdx="0" presStyleCnt="1">
        <dgm:presLayoutVars>
          <dgm:chPref val="3"/>
        </dgm:presLayoutVars>
      </dgm:prSet>
      <dgm:spPr/>
    </dgm:pt>
    <dgm:pt modelId="{D7277B79-8B70-4D0C-8AA8-7677F8903F6A}" type="pres">
      <dgm:prSet presAssocID="{AD5028B2-74F7-449F-8EFA-3551426D52C9}" presName="rootConnector1" presStyleLbl="node1" presStyleIdx="0" presStyleCnt="0"/>
      <dgm:spPr/>
    </dgm:pt>
    <dgm:pt modelId="{9A52FDD8-7616-45A3-8300-25D0C401DC24}" type="pres">
      <dgm:prSet presAssocID="{AD5028B2-74F7-449F-8EFA-3551426D52C9}" presName="hierChild2" presStyleCnt="0"/>
      <dgm:spPr/>
    </dgm:pt>
    <dgm:pt modelId="{0F280323-8036-438C-B397-A32CFA1B9B59}" type="pres">
      <dgm:prSet presAssocID="{8EC2F58C-BBEE-4F90-94C2-DDEE5487D2B7}" presName="Name37" presStyleLbl="parChTrans1D2" presStyleIdx="0" presStyleCnt="3"/>
      <dgm:spPr/>
    </dgm:pt>
    <dgm:pt modelId="{3513B041-3F14-4324-A74B-A3CB4CAAD409}" type="pres">
      <dgm:prSet presAssocID="{38352AFC-4EC5-4A52-854C-45D9D5C6D729}" presName="hierRoot2" presStyleCnt="0">
        <dgm:presLayoutVars>
          <dgm:hierBranch val="init"/>
        </dgm:presLayoutVars>
      </dgm:prSet>
      <dgm:spPr/>
    </dgm:pt>
    <dgm:pt modelId="{1B8B2147-BD60-468D-B047-07692ECA8571}" type="pres">
      <dgm:prSet presAssocID="{38352AFC-4EC5-4A52-854C-45D9D5C6D729}" presName="rootComposite" presStyleCnt="0"/>
      <dgm:spPr/>
    </dgm:pt>
    <dgm:pt modelId="{DB6276AE-9CFB-4528-BEA0-3CA59B2654A9}" type="pres">
      <dgm:prSet presAssocID="{38352AFC-4EC5-4A52-854C-45D9D5C6D729}" presName="rootText" presStyleLbl="node2" presStyleIdx="0" presStyleCnt="3">
        <dgm:presLayoutVars>
          <dgm:chPref val="3"/>
        </dgm:presLayoutVars>
      </dgm:prSet>
      <dgm:spPr/>
    </dgm:pt>
    <dgm:pt modelId="{6A2BD573-73F9-487A-AB3D-D2531A42B43F}" type="pres">
      <dgm:prSet presAssocID="{38352AFC-4EC5-4A52-854C-45D9D5C6D729}" presName="rootConnector" presStyleLbl="node2" presStyleIdx="0" presStyleCnt="3"/>
      <dgm:spPr/>
    </dgm:pt>
    <dgm:pt modelId="{FDD8BA36-5328-4E1F-B2A0-BA019C41FC21}" type="pres">
      <dgm:prSet presAssocID="{38352AFC-4EC5-4A52-854C-45D9D5C6D729}" presName="hierChild4" presStyleCnt="0"/>
      <dgm:spPr/>
    </dgm:pt>
    <dgm:pt modelId="{ADABAD0F-07B1-4B1D-A97E-F66903CF6185}" type="pres">
      <dgm:prSet presAssocID="{38352AFC-4EC5-4A52-854C-45D9D5C6D729}" presName="hierChild5" presStyleCnt="0"/>
      <dgm:spPr/>
    </dgm:pt>
    <dgm:pt modelId="{40F87478-7D25-4DF3-A06F-2FC604E43467}" type="pres">
      <dgm:prSet presAssocID="{40166D5C-A818-4398-965A-D067B6EE6B6A}" presName="Name37" presStyleLbl="parChTrans1D2" presStyleIdx="1" presStyleCnt="3"/>
      <dgm:spPr/>
    </dgm:pt>
    <dgm:pt modelId="{DA5A1BD9-10C2-4054-87B9-0E02908B838E}" type="pres">
      <dgm:prSet presAssocID="{15D3B651-CE68-47FC-A215-1A4DCDC1F23D}" presName="hierRoot2" presStyleCnt="0">
        <dgm:presLayoutVars>
          <dgm:hierBranch val="init"/>
        </dgm:presLayoutVars>
      </dgm:prSet>
      <dgm:spPr/>
    </dgm:pt>
    <dgm:pt modelId="{90A75655-7946-45C0-897E-E8113A21A5E7}" type="pres">
      <dgm:prSet presAssocID="{15D3B651-CE68-47FC-A215-1A4DCDC1F23D}" presName="rootComposite" presStyleCnt="0"/>
      <dgm:spPr/>
    </dgm:pt>
    <dgm:pt modelId="{ECDD2D71-35E2-456B-B95B-20D08029CB03}" type="pres">
      <dgm:prSet presAssocID="{15D3B651-CE68-47FC-A215-1A4DCDC1F23D}" presName="rootText" presStyleLbl="node2" presStyleIdx="1" presStyleCnt="3">
        <dgm:presLayoutVars>
          <dgm:chPref val="3"/>
        </dgm:presLayoutVars>
      </dgm:prSet>
      <dgm:spPr/>
    </dgm:pt>
    <dgm:pt modelId="{3A9AE525-A0E6-46F6-B534-DEC62C826879}" type="pres">
      <dgm:prSet presAssocID="{15D3B651-CE68-47FC-A215-1A4DCDC1F23D}" presName="rootConnector" presStyleLbl="node2" presStyleIdx="1" presStyleCnt="3"/>
      <dgm:spPr/>
    </dgm:pt>
    <dgm:pt modelId="{5DCC3EC1-B30F-4638-8284-8A05AD1387E5}" type="pres">
      <dgm:prSet presAssocID="{15D3B651-CE68-47FC-A215-1A4DCDC1F23D}" presName="hierChild4" presStyleCnt="0"/>
      <dgm:spPr/>
    </dgm:pt>
    <dgm:pt modelId="{54DB51B2-963C-4D99-B93F-4115896C7163}" type="pres">
      <dgm:prSet presAssocID="{15D3B651-CE68-47FC-A215-1A4DCDC1F23D}" presName="hierChild5" presStyleCnt="0"/>
      <dgm:spPr/>
    </dgm:pt>
    <dgm:pt modelId="{600C9700-F88A-4553-8BC3-2D7A4E55A50A}" type="pres">
      <dgm:prSet presAssocID="{5F987AE2-EEBB-4A41-B090-3B5A0F9AEAFB}" presName="Name37" presStyleLbl="parChTrans1D2" presStyleIdx="2" presStyleCnt="3"/>
      <dgm:spPr/>
    </dgm:pt>
    <dgm:pt modelId="{9D0CBC07-33D0-4BF5-B883-623EFEFFB9D2}" type="pres">
      <dgm:prSet presAssocID="{C633030F-FD4F-4F96-9BE1-6D826F67628D}" presName="hierRoot2" presStyleCnt="0">
        <dgm:presLayoutVars>
          <dgm:hierBranch val="init"/>
        </dgm:presLayoutVars>
      </dgm:prSet>
      <dgm:spPr/>
    </dgm:pt>
    <dgm:pt modelId="{7C3DDB63-7E91-4AF6-9E56-D4764E2CF9EE}" type="pres">
      <dgm:prSet presAssocID="{C633030F-FD4F-4F96-9BE1-6D826F67628D}" presName="rootComposite" presStyleCnt="0"/>
      <dgm:spPr/>
    </dgm:pt>
    <dgm:pt modelId="{8548902C-D33F-46D8-88B3-4CEC465EB2C7}" type="pres">
      <dgm:prSet presAssocID="{C633030F-FD4F-4F96-9BE1-6D826F67628D}" presName="rootText" presStyleLbl="node2" presStyleIdx="2" presStyleCnt="3">
        <dgm:presLayoutVars>
          <dgm:chPref val="3"/>
        </dgm:presLayoutVars>
      </dgm:prSet>
      <dgm:spPr/>
    </dgm:pt>
    <dgm:pt modelId="{14F44DEF-2F00-4A67-ACD6-08BD0E0BF45D}" type="pres">
      <dgm:prSet presAssocID="{C633030F-FD4F-4F96-9BE1-6D826F67628D}" presName="rootConnector" presStyleLbl="node2" presStyleIdx="2" presStyleCnt="3"/>
      <dgm:spPr/>
    </dgm:pt>
    <dgm:pt modelId="{D376C78B-7560-4276-AA9A-EA508D8CD112}" type="pres">
      <dgm:prSet presAssocID="{C633030F-FD4F-4F96-9BE1-6D826F67628D}" presName="hierChild4" presStyleCnt="0"/>
      <dgm:spPr/>
    </dgm:pt>
    <dgm:pt modelId="{3C349910-D291-46C8-B80F-FF8BF7EF0E90}" type="pres">
      <dgm:prSet presAssocID="{C633030F-FD4F-4F96-9BE1-6D826F67628D}" presName="hierChild5" presStyleCnt="0"/>
      <dgm:spPr/>
    </dgm:pt>
    <dgm:pt modelId="{488FB841-BEF4-4791-A808-A18B8B3F4074}" type="pres">
      <dgm:prSet presAssocID="{AD5028B2-74F7-449F-8EFA-3551426D52C9}" presName="hierChild3" presStyleCnt="0"/>
      <dgm:spPr/>
    </dgm:pt>
  </dgm:ptLst>
  <dgm:cxnLst>
    <dgm:cxn modelId="{021BBD27-3B23-42B9-8119-540A8CA4A87D}" type="presOf" srcId="{38352AFC-4EC5-4A52-854C-45D9D5C6D729}" destId="{DB6276AE-9CFB-4528-BEA0-3CA59B2654A9}" srcOrd="0" destOrd="0" presId="urn:microsoft.com/office/officeart/2005/8/layout/orgChart1"/>
    <dgm:cxn modelId="{35C84334-8DBF-443A-AAF3-D930240D8DA9}" type="presOf" srcId="{15D3B651-CE68-47FC-A215-1A4DCDC1F23D}" destId="{3A9AE525-A0E6-46F6-B534-DEC62C826879}" srcOrd="1" destOrd="0" presId="urn:microsoft.com/office/officeart/2005/8/layout/orgChart1"/>
    <dgm:cxn modelId="{ACB9325B-2CE8-48B7-8B4F-D5C7F1331589}" type="presOf" srcId="{15D3B651-CE68-47FC-A215-1A4DCDC1F23D}" destId="{ECDD2D71-35E2-456B-B95B-20D08029CB03}" srcOrd="0" destOrd="0" presId="urn:microsoft.com/office/officeart/2005/8/layout/orgChart1"/>
    <dgm:cxn modelId="{2F31B85B-EA40-4808-A72E-1178BE189579}" type="presOf" srcId="{AD5028B2-74F7-449F-8EFA-3551426D52C9}" destId="{D7277B79-8B70-4D0C-8AA8-7677F8903F6A}" srcOrd="1" destOrd="0" presId="urn:microsoft.com/office/officeart/2005/8/layout/orgChart1"/>
    <dgm:cxn modelId="{43433365-B25D-430B-A375-6F2915976323}" type="presOf" srcId="{AF53D809-BDCE-4C6F-A500-9157739F6F7A}" destId="{0A9B86D8-3B7D-42ED-9F35-D319B566C056}" srcOrd="0" destOrd="0" presId="urn:microsoft.com/office/officeart/2005/8/layout/orgChart1"/>
    <dgm:cxn modelId="{3F774454-1F73-4D2F-8CFB-07064972D13B}" srcId="{AD5028B2-74F7-449F-8EFA-3551426D52C9}" destId="{15D3B651-CE68-47FC-A215-1A4DCDC1F23D}" srcOrd="1" destOrd="0" parTransId="{40166D5C-A818-4398-965A-D067B6EE6B6A}" sibTransId="{E5172407-B731-47D3-8415-98188696429F}"/>
    <dgm:cxn modelId="{C6BB9C8F-631D-49E7-92EF-759616F17426}" type="presOf" srcId="{AD5028B2-74F7-449F-8EFA-3551426D52C9}" destId="{250D6B6B-C85B-478D-8DFB-F9ED5D6B4384}" srcOrd="0" destOrd="0" presId="urn:microsoft.com/office/officeart/2005/8/layout/orgChart1"/>
    <dgm:cxn modelId="{F4398F97-A4C6-42F3-8B12-826A600C1BFF}" type="presOf" srcId="{5F987AE2-EEBB-4A41-B090-3B5A0F9AEAFB}" destId="{600C9700-F88A-4553-8BC3-2D7A4E55A50A}" srcOrd="0" destOrd="0" presId="urn:microsoft.com/office/officeart/2005/8/layout/orgChart1"/>
    <dgm:cxn modelId="{31A0FC98-B0A3-415C-A77C-19B754A04E42}" srcId="{AD5028B2-74F7-449F-8EFA-3551426D52C9}" destId="{38352AFC-4EC5-4A52-854C-45D9D5C6D729}" srcOrd="0" destOrd="0" parTransId="{8EC2F58C-BBEE-4F90-94C2-DDEE5487D2B7}" sibTransId="{6D67A0BD-13D9-47D2-881E-81ADC67DAE36}"/>
    <dgm:cxn modelId="{C058BBA3-1DA6-440F-BC43-950E6BC1915A}" type="presOf" srcId="{40166D5C-A818-4398-965A-D067B6EE6B6A}" destId="{40F87478-7D25-4DF3-A06F-2FC604E43467}" srcOrd="0" destOrd="0" presId="urn:microsoft.com/office/officeart/2005/8/layout/orgChart1"/>
    <dgm:cxn modelId="{3A7EBBB8-5EDC-4EDD-9FC8-09C408A46D5E}" srcId="{AD5028B2-74F7-449F-8EFA-3551426D52C9}" destId="{C633030F-FD4F-4F96-9BE1-6D826F67628D}" srcOrd="2" destOrd="0" parTransId="{5F987AE2-EEBB-4A41-B090-3B5A0F9AEAFB}" sibTransId="{18F2A22A-833A-4962-BE92-5A014F657348}"/>
    <dgm:cxn modelId="{F36F4BBF-6D4A-4789-A4FF-F1DBEF23D839}" type="presOf" srcId="{8EC2F58C-BBEE-4F90-94C2-DDEE5487D2B7}" destId="{0F280323-8036-438C-B397-A32CFA1B9B59}" srcOrd="0" destOrd="0" presId="urn:microsoft.com/office/officeart/2005/8/layout/orgChart1"/>
    <dgm:cxn modelId="{EA39FFCD-EC71-4A91-A481-FF681869683A}" type="presOf" srcId="{C633030F-FD4F-4F96-9BE1-6D826F67628D}" destId="{8548902C-D33F-46D8-88B3-4CEC465EB2C7}" srcOrd="0" destOrd="0" presId="urn:microsoft.com/office/officeart/2005/8/layout/orgChart1"/>
    <dgm:cxn modelId="{EE25C8CF-0BF4-4EE3-A30B-B2765D752DF6}" type="presOf" srcId="{38352AFC-4EC5-4A52-854C-45D9D5C6D729}" destId="{6A2BD573-73F9-487A-AB3D-D2531A42B43F}" srcOrd="1" destOrd="0" presId="urn:microsoft.com/office/officeart/2005/8/layout/orgChart1"/>
    <dgm:cxn modelId="{DDF2E1D5-6BD6-46F2-89A3-314F972D66FE}" type="presOf" srcId="{C633030F-FD4F-4F96-9BE1-6D826F67628D}" destId="{14F44DEF-2F00-4A67-ACD6-08BD0E0BF45D}" srcOrd="1" destOrd="0" presId="urn:microsoft.com/office/officeart/2005/8/layout/orgChart1"/>
    <dgm:cxn modelId="{1E0985DE-1C41-4B27-BE74-04EEA1F2C33A}" srcId="{AF53D809-BDCE-4C6F-A500-9157739F6F7A}" destId="{AD5028B2-74F7-449F-8EFA-3551426D52C9}" srcOrd="0" destOrd="0" parTransId="{7AB9FE4D-C401-4117-8C05-C57FF2A8B727}" sibTransId="{BBE52D8A-89D3-4253-9145-C4D9732E88A6}"/>
    <dgm:cxn modelId="{F16F1D76-0610-4C64-A349-8B3CC8B51FEA}" type="presParOf" srcId="{0A9B86D8-3B7D-42ED-9F35-D319B566C056}" destId="{818E7662-4DAD-4B51-9799-A6567CF2E737}" srcOrd="0" destOrd="0" presId="urn:microsoft.com/office/officeart/2005/8/layout/orgChart1"/>
    <dgm:cxn modelId="{EF913090-C462-46F1-B880-409B874A219E}" type="presParOf" srcId="{818E7662-4DAD-4B51-9799-A6567CF2E737}" destId="{A9E1EF9D-E1D3-4700-9AB7-CBF218F879BF}" srcOrd="0" destOrd="0" presId="urn:microsoft.com/office/officeart/2005/8/layout/orgChart1"/>
    <dgm:cxn modelId="{37F859B8-46A2-446D-B201-D17AD82C6106}" type="presParOf" srcId="{A9E1EF9D-E1D3-4700-9AB7-CBF218F879BF}" destId="{250D6B6B-C85B-478D-8DFB-F9ED5D6B4384}" srcOrd="0" destOrd="0" presId="urn:microsoft.com/office/officeart/2005/8/layout/orgChart1"/>
    <dgm:cxn modelId="{6B0A4E97-6A52-4B0C-8EC7-5D71EEAF839C}" type="presParOf" srcId="{A9E1EF9D-E1D3-4700-9AB7-CBF218F879BF}" destId="{D7277B79-8B70-4D0C-8AA8-7677F8903F6A}" srcOrd="1" destOrd="0" presId="urn:microsoft.com/office/officeart/2005/8/layout/orgChart1"/>
    <dgm:cxn modelId="{1F273C57-9446-48F8-982E-02DB379CB313}" type="presParOf" srcId="{818E7662-4DAD-4B51-9799-A6567CF2E737}" destId="{9A52FDD8-7616-45A3-8300-25D0C401DC24}" srcOrd="1" destOrd="0" presId="urn:microsoft.com/office/officeart/2005/8/layout/orgChart1"/>
    <dgm:cxn modelId="{A3CAF124-92DC-4A2B-A579-F01358BD7994}" type="presParOf" srcId="{9A52FDD8-7616-45A3-8300-25D0C401DC24}" destId="{0F280323-8036-438C-B397-A32CFA1B9B59}" srcOrd="0" destOrd="0" presId="urn:microsoft.com/office/officeart/2005/8/layout/orgChart1"/>
    <dgm:cxn modelId="{B4AB549D-CCDC-4887-97C1-57BE4EE7876E}" type="presParOf" srcId="{9A52FDD8-7616-45A3-8300-25D0C401DC24}" destId="{3513B041-3F14-4324-A74B-A3CB4CAAD409}" srcOrd="1" destOrd="0" presId="urn:microsoft.com/office/officeart/2005/8/layout/orgChart1"/>
    <dgm:cxn modelId="{563E8358-0C3A-4858-A0FA-2545B14A5851}" type="presParOf" srcId="{3513B041-3F14-4324-A74B-A3CB4CAAD409}" destId="{1B8B2147-BD60-468D-B047-07692ECA8571}" srcOrd="0" destOrd="0" presId="urn:microsoft.com/office/officeart/2005/8/layout/orgChart1"/>
    <dgm:cxn modelId="{D013B3D2-4A26-45BE-90CC-1C4903495EB9}" type="presParOf" srcId="{1B8B2147-BD60-468D-B047-07692ECA8571}" destId="{DB6276AE-9CFB-4528-BEA0-3CA59B2654A9}" srcOrd="0" destOrd="0" presId="urn:microsoft.com/office/officeart/2005/8/layout/orgChart1"/>
    <dgm:cxn modelId="{87789E1C-D9B9-4D3F-A11A-9E2AFE87DFB1}" type="presParOf" srcId="{1B8B2147-BD60-468D-B047-07692ECA8571}" destId="{6A2BD573-73F9-487A-AB3D-D2531A42B43F}" srcOrd="1" destOrd="0" presId="urn:microsoft.com/office/officeart/2005/8/layout/orgChart1"/>
    <dgm:cxn modelId="{FF3A5992-BF61-43B7-8505-F4621B69ABB7}" type="presParOf" srcId="{3513B041-3F14-4324-A74B-A3CB4CAAD409}" destId="{FDD8BA36-5328-4E1F-B2A0-BA019C41FC21}" srcOrd="1" destOrd="0" presId="urn:microsoft.com/office/officeart/2005/8/layout/orgChart1"/>
    <dgm:cxn modelId="{0A392F86-1581-41EB-9B41-72825DBDB801}" type="presParOf" srcId="{3513B041-3F14-4324-A74B-A3CB4CAAD409}" destId="{ADABAD0F-07B1-4B1D-A97E-F66903CF6185}" srcOrd="2" destOrd="0" presId="urn:microsoft.com/office/officeart/2005/8/layout/orgChart1"/>
    <dgm:cxn modelId="{43C1877B-38EB-4B2C-AE25-AF7C8CF7526B}" type="presParOf" srcId="{9A52FDD8-7616-45A3-8300-25D0C401DC24}" destId="{40F87478-7D25-4DF3-A06F-2FC604E43467}" srcOrd="2" destOrd="0" presId="urn:microsoft.com/office/officeart/2005/8/layout/orgChart1"/>
    <dgm:cxn modelId="{2EB3F298-E9E2-4D42-B3ED-50CDE6C3F40E}" type="presParOf" srcId="{9A52FDD8-7616-45A3-8300-25D0C401DC24}" destId="{DA5A1BD9-10C2-4054-87B9-0E02908B838E}" srcOrd="3" destOrd="0" presId="urn:microsoft.com/office/officeart/2005/8/layout/orgChart1"/>
    <dgm:cxn modelId="{2A750D7E-0906-473C-809B-A7C4A75BBC97}" type="presParOf" srcId="{DA5A1BD9-10C2-4054-87B9-0E02908B838E}" destId="{90A75655-7946-45C0-897E-E8113A21A5E7}" srcOrd="0" destOrd="0" presId="urn:microsoft.com/office/officeart/2005/8/layout/orgChart1"/>
    <dgm:cxn modelId="{4BC194E3-199D-4C4C-873A-B52F00ADB513}" type="presParOf" srcId="{90A75655-7946-45C0-897E-E8113A21A5E7}" destId="{ECDD2D71-35E2-456B-B95B-20D08029CB03}" srcOrd="0" destOrd="0" presId="urn:microsoft.com/office/officeart/2005/8/layout/orgChart1"/>
    <dgm:cxn modelId="{E980BF3B-4A92-4E9D-804D-C8600FEF7243}" type="presParOf" srcId="{90A75655-7946-45C0-897E-E8113A21A5E7}" destId="{3A9AE525-A0E6-46F6-B534-DEC62C826879}" srcOrd="1" destOrd="0" presId="urn:microsoft.com/office/officeart/2005/8/layout/orgChart1"/>
    <dgm:cxn modelId="{ED6F2554-9577-4CB2-8B09-A79CA5564D00}" type="presParOf" srcId="{DA5A1BD9-10C2-4054-87B9-0E02908B838E}" destId="{5DCC3EC1-B30F-4638-8284-8A05AD1387E5}" srcOrd="1" destOrd="0" presId="urn:microsoft.com/office/officeart/2005/8/layout/orgChart1"/>
    <dgm:cxn modelId="{40E655BE-98EF-432F-833D-38C4A764E645}" type="presParOf" srcId="{DA5A1BD9-10C2-4054-87B9-0E02908B838E}" destId="{54DB51B2-963C-4D99-B93F-4115896C7163}" srcOrd="2" destOrd="0" presId="urn:microsoft.com/office/officeart/2005/8/layout/orgChart1"/>
    <dgm:cxn modelId="{C7D8C15A-34B2-487E-B220-E8D90D2DB035}" type="presParOf" srcId="{9A52FDD8-7616-45A3-8300-25D0C401DC24}" destId="{600C9700-F88A-4553-8BC3-2D7A4E55A50A}" srcOrd="4" destOrd="0" presId="urn:microsoft.com/office/officeart/2005/8/layout/orgChart1"/>
    <dgm:cxn modelId="{CC79F33E-79C8-467D-89CB-8F76C610EDC9}" type="presParOf" srcId="{9A52FDD8-7616-45A3-8300-25D0C401DC24}" destId="{9D0CBC07-33D0-4BF5-B883-623EFEFFB9D2}" srcOrd="5" destOrd="0" presId="urn:microsoft.com/office/officeart/2005/8/layout/orgChart1"/>
    <dgm:cxn modelId="{7ACD1C65-8B9E-4BF9-BBEE-1173996A3EAE}" type="presParOf" srcId="{9D0CBC07-33D0-4BF5-B883-623EFEFFB9D2}" destId="{7C3DDB63-7E91-4AF6-9E56-D4764E2CF9EE}" srcOrd="0" destOrd="0" presId="urn:microsoft.com/office/officeart/2005/8/layout/orgChart1"/>
    <dgm:cxn modelId="{C73DE7B1-F3E8-42F4-B375-11CF7F094521}" type="presParOf" srcId="{7C3DDB63-7E91-4AF6-9E56-D4764E2CF9EE}" destId="{8548902C-D33F-46D8-88B3-4CEC465EB2C7}" srcOrd="0" destOrd="0" presId="urn:microsoft.com/office/officeart/2005/8/layout/orgChart1"/>
    <dgm:cxn modelId="{D2A6C2D5-09FB-405B-A2B0-A746815717A3}" type="presParOf" srcId="{7C3DDB63-7E91-4AF6-9E56-D4764E2CF9EE}" destId="{14F44DEF-2F00-4A67-ACD6-08BD0E0BF45D}" srcOrd="1" destOrd="0" presId="urn:microsoft.com/office/officeart/2005/8/layout/orgChart1"/>
    <dgm:cxn modelId="{8BA360C9-08B3-41C2-A19B-4BBD736F3B3A}" type="presParOf" srcId="{9D0CBC07-33D0-4BF5-B883-623EFEFFB9D2}" destId="{D376C78B-7560-4276-AA9A-EA508D8CD112}" srcOrd="1" destOrd="0" presId="urn:microsoft.com/office/officeart/2005/8/layout/orgChart1"/>
    <dgm:cxn modelId="{AC1E8007-C91B-4325-82EA-9102A6699513}" type="presParOf" srcId="{9D0CBC07-33D0-4BF5-B883-623EFEFFB9D2}" destId="{3C349910-D291-46C8-B80F-FF8BF7EF0E90}" srcOrd="2" destOrd="0" presId="urn:microsoft.com/office/officeart/2005/8/layout/orgChart1"/>
    <dgm:cxn modelId="{312A9F3E-EADC-4BF0-BCAF-E67F2250B83D}" type="presParOf" srcId="{818E7662-4DAD-4B51-9799-A6567CF2E737}" destId="{488FB841-BEF4-4791-A808-A18B8B3F4074}"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93A8E1-1F58-47D0-A805-2F736695FF7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248CD58-FABF-42E0-BAEB-63BCD72FD992}">
      <dgm:prSet phldrT="[Text]"/>
      <dgm:spPr/>
      <dgm:t>
        <a:bodyPr/>
        <a:lstStyle/>
        <a:p>
          <a:r>
            <a:rPr lang="en-GB"/>
            <a:t>Chief Executive</a:t>
          </a:r>
        </a:p>
      </dgm:t>
    </dgm:pt>
    <dgm:pt modelId="{AAE89CA7-0C4D-4395-B80C-9D39720791EC}" type="parTrans" cxnId="{299864FE-3006-4B44-8417-E277EA16C4D4}">
      <dgm:prSet/>
      <dgm:spPr/>
      <dgm:t>
        <a:bodyPr/>
        <a:lstStyle/>
        <a:p>
          <a:endParaRPr lang="en-GB"/>
        </a:p>
      </dgm:t>
    </dgm:pt>
    <dgm:pt modelId="{8C684296-4B90-4C15-93D1-39E5F49D99C4}" type="sibTrans" cxnId="{299864FE-3006-4B44-8417-E277EA16C4D4}">
      <dgm:prSet/>
      <dgm:spPr/>
      <dgm:t>
        <a:bodyPr/>
        <a:lstStyle/>
        <a:p>
          <a:endParaRPr lang="en-GB"/>
        </a:p>
      </dgm:t>
    </dgm:pt>
    <dgm:pt modelId="{F3C8ADC2-923E-4F38-8429-413C55271E77}">
      <dgm:prSet phldrT="[Text]"/>
      <dgm:spPr/>
      <dgm:t>
        <a:bodyPr/>
        <a:lstStyle/>
        <a:p>
          <a:r>
            <a:rPr lang="en-GB"/>
            <a:t>Head of Culture &amp; Corporate Services</a:t>
          </a:r>
        </a:p>
      </dgm:t>
    </dgm:pt>
    <dgm:pt modelId="{869CF3EE-8DD0-4EFB-9508-40803E16B008}" type="parTrans" cxnId="{CD19257D-729F-4649-8F02-062C8140CEFF}">
      <dgm:prSet/>
      <dgm:spPr/>
      <dgm:t>
        <a:bodyPr/>
        <a:lstStyle/>
        <a:p>
          <a:endParaRPr lang="en-GB"/>
        </a:p>
      </dgm:t>
    </dgm:pt>
    <dgm:pt modelId="{27677965-9F49-443A-A27C-D25ED80E2E23}" type="sibTrans" cxnId="{CD19257D-729F-4649-8F02-062C8140CEFF}">
      <dgm:prSet/>
      <dgm:spPr/>
      <dgm:t>
        <a:bodyPr/>
        <a:lstStyle/>
        <a:p>
          <a:endParaRPr lang="en-GB"/>
        </a:p>
      </dgm:t>
    </dgm:pt>
    <dgm:pt modelId="{423EE954-32D2-4F33-B207-F1FDE0A75D43}">
      <dgm:prSet phldrT="[Text]"/>
      <dgm:spPr/>
      <dgm:t>
        <a:bodyPr/>
        <a:lstStyle/>
        <a:p>
          <a:r>
            <a:rPr lang="en-GB"/>
            <a:t>Business Change &amp; Improvement Manager</a:t>
          </a:r>
        </a:p>
      </dgm:t>
    </dgm:pt>
    <dgm:pt modelId="{AC9D101C-A777-44D5-BCAE-04DAA92D032D}" type="parTrans" cxnId="{6D246876-B468-46A7-91D7-60C9C5A25042}">
      <dgm:prSet/>
      <dgm:spPr/>
      <dgm:t>
        <a:bodyPr/>
        <a:lstStyle/>
        <a:p>
          <a:endParaRPr lang="en-GB"/>
        </a:p>
      </dgm:t>
    </dgm:pt>
    <dgm:pt modelId="{CF172EDD-BF14-46D7-90C5-BB5C8374D70C}" type="sibTrans" cxnId="{6D246876-B468-46A7-91D7-60C9C5A25042}">
      <dgm:prSet/>
      <dgm:spPr/>
      <dgm:t>
        <a:bodyPr/>
        <a:lstStyle/>
        <a:p>
          <a:endParaRPr lang="en-GB"/>
        </a:p>
      </dgm:t>
    </dgm:pt>
    <dgm:pt modelId="{0E5C80B7-8AD5-4D9D-9E0C-7E7E8BD8CD92}">
      <dgm:prSet phldrT="[Text]"/>
      <dgm:spPr/>
      <dgm:t>
        <a:bodyPr/>
        <a:lstStyle/>
        <a:p>
          <a:r>
            <a:rPr lang="en-GB"/>
            <a:t>Executive Director (Medical)</a:t>
          </a:r>
        </a:p>
      </dgm:t>
    </dgm:pt>
    <dgm:pt modelId="{2B9D4C78-2C1B-44B2-9CCC-830C197EA6EE}" type="parTrans" cxnId="{C460CB13-3537-46F3-8670-F2C484A6480D}">
      <dgm:prSet/>
      <dgm:spPr/>
      <dgm:t>
        <a:bodyPr/>
        <a:lstStyle/>
        <a:p>
          <a:endParaRPr lang="en-GB"/>
        </a:p>
      </dgm:t>
    </dgm:pt>
    <dgm:pt modelId="{0E7991EC-B41B-4A68-84B4-E1675D921B88}" type="sibTrans" cxnId="{C460CB13-3537-46F3-8670-F2C484A6480D}">
      <dgm:prSet/>
      <dgm:spPr/>
      <dgm:t>
        <a:bodyPr/>
        <a:lstStyle/>
        <a:p>
          <a:endParaRPr lang="en-GB"/>
        </a:p>
      </dgm:t>
    </dgm:pt>
    <dgm:pt modelId="{20C2B037-B5DA-458D-9671-9D1ED1789079}">
      <dgm:prSet/>
      <dgm:spPr/>
      <dgm:t>
        <a:bodyPr/>
        <a:lstStyle/>
        <a:p>
          <a:r>
            <a:rPr lang="en-GB"/>
            <a:t>Executive Director (Nursing)</a:t>
          </a:r>
        </a:p>
      </dgm:t>
    </dgm:pt>
    <dgm:pt modelId="{AE7150CD-B462-4D8C-8A48-926CE9CE9EE9}" type="parTrans" cxnId="{A38217B2-6945-4023-88D6-E550FEF326C1}">
      <dgm:prSet/>
      <dgm:spPr/>
      <dgm:t>
        <a:bodyPr/>
        <a:lstStyle/>
        <a:p>
          <a:endParaRPr lang="en-GB"/>
        </a:p>
      </dgm:t>
    </dgm:pt>
    <dgm:pt modelId="{E807EC8F-8100-4730-97F9-ED83275969C6}" type="sibTrans" cxnId="{A38217B2-6945-4023-88D6-E550FEF326C1}">
      <dgm:prSet/>
      <dgm:spPr/>
      <dgm:t>
        <a:bodyPr/>
        <a:lstStyle/>
        <a:p>
          <a:endParaRPr lang="en-GB"/>
        </a:p>
      </dgm:t>
    </dgm:pt>
    <dgm:pt modelId="{D58FE68E-DC5B-434F-9E76-0B3C2EC9ED54}">
      <dgm:prSet/>
      <dgm:spPr/>
      <dgm:t>
        <a:bodyPr/>
        <a:lstStyle/>
        <a:p>
          <a:r>
            <a:rPr lang="en-GB"/>
            <a:t>Executive Director </a:t>
          </a:r>
        </a:p>
        <a:p>
          <a:r>
            <a:rPr lang="en-GB"/>
            <a:t>(Social Work)</a:t>
          </a:r>
        </a:p>
      </dgm:t>
    </dgm:pt>
    <dgm:pt modelId="{9D1F654E-53BC-414A-94A6-D702CAE9BC07}" type="parTrans" cxnId="{9875574D-863B-4C21-B6FE-99BD4AB64339}">
      <dgm:prSet/>
      <dgm:spPr/>
      <dgm:t>
        <a:bodyPr/>
        <a:lstStyle/>
        <a:p>
          <a:endParaRPr lang="en-GB"/>
        </a:p>
      </dgm:t>
    </dgm:pt>
    <dgm:pt modelId="{1E16D427-89BB-4971-9FA1-D43209880979}" type="sibTrans" cxnId="{9875574D-863B-4C21-B6FE-99BD4AB64339}">
      <dgm:prSet/>
      <dgm:spPr/>
      <dgm:t>
        <a:bodyPr/>
        <a:lstStyle/>
        <a:p>
          <a:endParaRPr lang="en-GB"/>
        </a:p>
      </dgm:t>
    </dgm:pt>
    <dgm:pt modelId="{E8C76B8D-E773-4F42-8415-BD6A8BFCE7C3}" type="pres">
      <dgm:prSet presAssocID="{5893A8E1-1F58-47D0-A805-2F736695FF73}" presName="hierChild1" presStyleCnt="0">
        <dgm:presLayoutVars>
          <dgm:orgChart val="1"/>
          <dgm:chPref val="1"/>
          <dgm:dir/>
          <dgm:animOne val="branch"/>
          <dgm:animLvl val="lvl"/>
          <dgm:resizeHandles/>
        </dgm:presLayoutVars>
      </dgm:prSet>
      <dgm:spPr/>
    </dgm:pt>
    <dgm:pt modelId="{5A3ACDE0-5BCE-44E2-A91B-D17FABDF4508}" type="pres">
      <dgm:prSet presAssocID="{9248CD58-FABF-42E0-BAEB-63BCD72FD992}" presName="hierRoot1" presStyleCnt="0">
        <dgm:presLayoutVars>
          <dgm:hierBranch val="init"/>
        </dgm:presLayoutVars>
      </dgm:prSet>
      <dgm:spPr/>
    </dgm:pt>
    <dgm:pt modelId="{3ADB6C40-520B-4D0F-A580-02E040725C6F}" type="pres">
      <dgm:prSet presAssocID="{9248CD58-FABF-42E0-BAEB-63BCD72FD992}" presName="rootComposite1" presStyleCnt="0"/>
      <dgm:spPr/>
    </dgm:pt>
    <dgm:pt modelId="{DC647D56-846A-408C-BD11-E734FE164B73}" type="pres">
      <dgm:prSet presAssocID="{9248CD58-FABF-42E0-BAEB-63BCD72FD992}" presName="rootText1" presStyleLbl="node0" presStyleIdx="0" presStyleCnt="1">
        <dgm:presLayoutVars>
          <dgm:chPref val="3"/>
        </dgm:presLayoutVars>
      </dgm:prSet>
      <dgm:spPr/>
    </dgm:pt>
    <dgm:pt modelId="{F52933D5-DF0D-4764-AECD-E2AC1DDA9A89}" type="pres">
      <dgm:prSet presAssocID="{9248CD58-FABF-42E0-BAEB-63BCD72FD992}" presName="rootConnector1" presStyleLbl="node1" presStyleIdx="0" presStyleCnt="0"/>
      <dgm:spPr/>
    </dgm:pt>
    <dgm:pt modelId="{45A976E7-BE06-4384-BE7B-E3A7623CA244}" type="pres">
      <dgm:prSet presAssocID="{9248CD58-FABF-42E0-BAEB-63BCD72FD992}" presName="hierChild2" presStyleCnt="0"/>
      <dgm:spPr/>
    </dgm:pt>
    <dgm:pt modelId="{61C21766-3F0D-420C-8CB9-8AD5037F64EE}" type="pres">
      <dgm:prSet presAssocID="{869CF3EE-8DD0-4EFB-9508-40803E16B008}" presName="Name37" presStyleLbl="parChTrans1D2" presStyleIdx="0" presStyleCnt="5"/>
      <dgm:spPr/>
    </dgm:pt>
    <dgm:pt modelId="{CA1A9E94-6A90-4A61-8DD6-A1AD2398BF04}" type="pres">
      <dgm:prSet presAssocID="{F3C8ADC2-923E-4F38-8429-413C55271E77}" presName="hierRoot2" presStyleCnt="0">
        <dgm:presLayoutVars>
          <dgm:hierBranch val="init"/>
        </dgm:presLayoutVars>
      </dgm:prSet>
      <dgm:spPr/>
    </dgm:pt>
    <dgm:pt modelId="{319FAAB7-BF62-417C-9C8A-35E74752EFFD}" type="pres">
      <dgm:prSet presAssocID="{F3C8ADC2-923E-4F38-8429-413C55271E77}" presName="rootComposite" presStyleCnt="0"/>
      <dgm:spPr/>
    </dgm:pt>
    <dgm:pt modelId="{65869667-7CD4-45C3-8268-3AA38430CA7B}" type="pres">
      <dgm:prSet presAssocID="{F3C8ADC2-923E-4F38-8429-413C55271E77}" presName="rootText" presStyleLbl="node2" presStyleIdx="0" presStyleCnt="5">
        <dgm:presLayoutVars>
          <dgm:chPref val="3"/>
        </dgm:presLayoutVars>
      </dgm:prSet>
      <dgm:spPr/>
    </dgm:pt>
    <dgm:pt modelId="{86A95EDA-D250-491A-86BF-EB5B547ACCE6}" type="pres">
      <dgm:prSet presAssocID="{F3C8ADC2-923E-4F38-8429-413C55271E77}" presName="rootConnector" presStyleLbl="node2" presStyleIdx="0" presStyleCnt="5"/>
      <dgm:spPr/>
    </dgm:pt>
    <dgm:pt modelId="{E8C320A0-B1D6-4E6E-90BE-A24183C3F722}" type="pres">
      <dgm:prSet presAssocID="{F3C8ADC2-923E-4F38-8429-413C55271E77}" presName="hierChild4" presStyleCnt="0"/>
      <dgm:spPr/>
    </dgm:pt>
    <dgm:pt modelId="{3270DC5D-B543-44F7-A330-24D87E5C5F17}" type="pres">
      <dgm:prSet presAssocID="{F3C8ADC2-923E-4F38-8429-413C55271E77}" presName="hierChild5" presStyleCnt="0"/>
      <dgm:spPr/>
    </dgm:pt>
    <dgm:pt modelId="{8150E840-52FC-4217-9D9F-398B01E51908}" type="pres">
      <dgm:prSet presAssocID="{AC9D101C-A777-44D5-BCAE-04DAA92D032D}" presName="Name37" presStyleLbl="parChTrans1D2" presStyleIdx="1" presStyleCnt="5"/>
      <dgm:spPr/>
    </dgm:pt>
    <dgm:pt modelId="{97E66AE6-FCB8-4848-8F15-9F099DB5F0FB}" type="pres">
      <dgm:prSet presAssocID="{423EE954-32D2-4F33-B207-F1FDE0A75D43}" presName="hierRoot2" presStyleCnt="0">
        <dgm:presLayoutVars>
          <dgm:hierBranch val="init"/>
        </dgm:presLayoutVars>
      </dgm:prSet>
      <dgm:spPr/>
    </dgm:pt>
    <dgm:pt modelId="{3001532B-3EF8-4F59-A9CF-34715B6239B2}" type="pres">
      <dgm:prSet presAssocID="{423EE954-32D2-4F33-B207-F1FDE0A75D43}" presName="rootComposite" presStyleCnt="0"/>
      <dgm:spPr/>
    </dgm:pt>
    <dgm:pt modelId="{8D18A5FF-F396-4AB5-852A-E2F9ED14EAE2}" type="pres">
      <dgm:prSet presAssocID="{423EE954-32D2-4F33-B207-F1FDE0A75D43}" presName="rootText" presStyleLbl="node2" presStyleIdx="1" presStyleCnt="5">
        <dgm:presLayoutVars>
          <dgm:chPref val="3"/>
        </dgm:presLayoutVars>
      </dgm:prSet>
      <dgm:spPr/>
    </dgm:pt>
    <dgm:pt modelId="{34ACA0E9-BE89-490F-A8C4-F230A0EBA068}" type="pres">
      <dgm:prSet presAssocID="{423EE954-32D2-4F33-B207-F1FDE0A75D43}" presName="rootConnector" presStyleLbl="node2" presStyleIdx="1" presStyleCnt="5"/>
      <dgm:spPr/>
    </dgm:pt>
    <dgm:pt modelId="{3FB2EAEF-361F-4057-B22C-69E051F0F42B}" type="pres">
      <dgm:prSet presAssocID="{423EE954-32D2-4F33-B207-F1FDE0A75D43}" presName="hierChild4" presStyleCnt="0"/>
      <dgm:spPr/>
    </dgm:pt>
    <dgm:pt modelId="{08E7A9FA-CB46-4FA5-9C68-CF57C900D85E}" type="pres">
      <dgm:prSet presAssocID="{423EE954-32D2-4F33-B207-F1FDE0A75D43}" presName="hierChild5" presStyleCnt="0"/>
      <dgm:spPr/>
    </dgm:pt>
    <dgm:pt modelId="{37751B38-446A-45AE-9A7C-116531CC4500}" type="pres">
      <dgm:prSet presAssocID="{2B9D4C78-2C1B-44B2-9CCC-830C197EA6EE}" presName="Name37" presStyleLbl="parChTrans1D2" presStyleIdx="2" presStyleCnt="5"/>
      <dgm:spPr/>
    </dgm:pt>
    <dgm:pt modelId="{0E1BE6B8-AE43-4139-AA1E-D91B59E1A64A}" type="pres">
      <dgm:prSet presAssocID="{0E5C80B7-8AD5-4D9D-9E0C-7E7E8BD8CD92}" presName="hierRoot2" presStyleCnt="0">
        <dgm:presLayoutVars>
          <dgm:hierBranch val="init"/>
        </dgm:presLayoutVars>
      </dgm:prSet>
      <dgm:spPr/>
    </dgm:pt>
    <dgm:pt modelId="{4DA0213D-0981-4499-9BD5-8F875F0C5CE2}" type="pres">
      <dgm:prSet presAssocID="{0E5C80B7-8AD5-4D9D-9E0C-7E7E8BD8CD92}" presName="rootComposite" presStyleCnt="0"/>
      <dgm:spPr/>
    </dgm:pt>
    <dgm:pt modelId="{8015EFD1-2A06-481A-81BF-E9FB23CD8658}" type="pres">
      <dgm:prSet presAssocID="{0E5C80B7-8AD5-4D9D-9E0C-7E7E8BD8CD92}" presName="rootText" presStyleLbl="node2" presStyleIdx="2" presStyleCnt="5">
        <dgm:presLayoutVars>
          <dgm:chPref val="3"/>
        </dgm:presLayoutVars>
      </dgm:prSet>
      <dgm:spPr/>
    </dgm:pt>
    <dgm:pt modelId="{61E8387F-F138-4A6F-AE29-C74937F7038D}" type="pres">
      <dgm:prSet presAssocID="{0E5C80B7-8AD5-4D9D-9E0C-7E7E8BD8CD92}" presName="rootConnector" presStyleLbl="node2" presStyleIdx="2" presStyleCnt="5"/>
      <dgm:spPr/>
    </dgm:pt>
    <dgm:pt modelId="{B69EE100-197C-4C62-BB9C-D01132E13D3E}" type="pres">
      <dgm:prSet presAssocID="{0E5C80B7-8AD5-4D9D-9E0C-7E7E8BD8CD92}" presName="hierChild4" presStyleCnt="0"/>
      <dgm:spPr/>
    </dgm:pt>
    <dgm:pt modelId="{EFD9E3C6-8738-4A6D-9340-62617F065736}" type="pres">
      <dgm:prSet presAssocID="{0E5C80B7-8AD5-4D9D-9E0C-7E7E8BD8CD92}" presName="hierChild5" presStyleCnt="0"/>
      <dgm:spPr/>
    </dgm:pt>
    <dgm:pt modelId="{CAC7077B-21F4-4C8C-B1C3-F22D5CC8AA28}" type="pres">
      <dgm:prSet presAssocID="{AE7150CD-B462-4D8C-8A48-926CE9CE9EE9}" presName="Name37" presStyleLbl="parChTrans1D2" presStyleIdx="3" presStyleCnt="5"/>
      <dgm:spPr/>
    </dgm:pt>
    <dgm:pt modelId="{FC7D0A28-B769-4AB5-AB6C-39A9EDB0B7B9}" type="pres">
      <dgm:prSet presAssocID="{20C2B037-B5DA-458D-9671-9D1ED1789079}" presName="hierRoot2" presStyleCnt="0">
        <dgm:presLayoutVars>
          <dgm:hierBranch val="init"/>
        </dgm:presLayoutVars>
      </dgm:prSet>
      <dgm:spPr/>
    </dgm:pt>
    <dgm:pt modelId="{6AEA25A3-705C-4DCB-8BC7-28CC5D09498D}" type="pres">
      <dgm:prSet presAssocID="{20C2B037-B5DA-458D-9671-9D1ED1789079}" presName="rootComposite" presStyleCnt="0"/>
      <dgm:spPr/>
    </dgm:pt>
    <dgm:pt modelId="{1F5ED16F-E9C2-4841-BB12-7641AC3470FD}" type="pres">
      <dgm:prSet presAssocID="{20C2B037-B5DA-458D-9671-9D1ED1789079}" presName="rootText" presStyleLbl="node2" presStyleIdx="3" presStyleCnt="5">
        <dgm:presLayoutVars>
          <dgm:chPref val="3"/>
        </dgm:presLayoutVars>
      </dgm:prSet>
      <dgm:spPr/>
    </dgm:pt>
    <dgm:pt modelId="{AA771DA4-1BA0-4F39-801F-790FBB599207}" type="pres">
      <dgm:prSet presAssocID="{20C2B037-B5DA-458D-9671-9D1ED1789079}" presName="rootConnector" presStyleLbl="node2" presStyleIdx="3" presStyleCnt="5"/>
      <dgm:spPr/>
    </dgm:pt>
    <dgm:pt modelId="{4633F9AD-F50E-4D93-AF16-4FB1770F54E0}" type="pres">
      <dgm:prSet presAssocID="{20C2B037-B5DA-458D-9671-9D1ED1789079}" presName="hierChild4" presStyleCnt="0"/>
      <dgm:spPr/>
    </dgm:pt>
    <dgm:pt modelId="{11DABC88-FB7E-45F4-8E86-ED10F20CCC11}" type="pres">
      <dgm:prSet presAssocID="{20C2B037-B5DA-458D-9671-9D1ED1789079}" presName="hierChild5" presStyleCnt="0"/>
      <dgm:spPr/>
    </dgm:pt>
    <dgm:pt modelId="{8BA27420-6F96-485E-ABF0-D4E7931E7F70}" type="pres">
      <dgm:prSet presAssocID="{9D1F654E-53BC-414A-94A6-D702CAE9BC07}" presName="Name37" presStyleLbl="parChTrans1D2" presStyleIdx="4" presStyleCnt="5"/>
      <dgm:spPr/>
    </dgm:pt>
    <dgm:pt modelId="{85F5F472-3F3A-4FC3-BD92-1474BC655A8A}" type="pres">
      <dgm:prSet presAssocID="{D58FE68E-DC5B-434F-9E76-0B3C2EC9ED54}" presName="hierRoot2" presStyleCnt="0">
        <dgm:presLayoutVars>
          <dgm:hierBranch val="init"/>
        </dgm:presLayoutVars>
      </dgm:prSet>
      <dgm:spPr/>
    </dgm:pt>
    <dgm:pt modelId="{9DE458D3-2B84-45A4-AAC7-FEE291282190}" type="pres">
      <dgm:prSet presAssocID="{D58FE68E-DC5B-434F-9E76-0B3C2EC9ED54}" presName="rootComposite" presStyleCnt="0"/>
      <dgm:spPr/>
    </dgm:pt>
    <dgm:pt modelId="{C5764B1B-B191-4611-9B85-F025FCC3444D}" type="pres">
      <dgm:prSet presAssocID="{D58FE68E-DC5B-434F-9E76-0B3C2EC9ED54}" presName="rootText" presStyleLbl="node2" presStyleIdx="4" presStyleCnt="5">
        <dgm:presLayoutVars>
          <dgm:chPref val="3"/>
        </dgm:presLayoutVars>
      </dgm:prSet>
      <dgm:spPr/>
    </dgm:pt>
    <dgm:pt modelId="{E482A924-61A9-4082-B985-775077AE42AC}" type="pres">
      <dgm:prSet presAssocID="{D58FE68E-DC5B-434F-9E76-0B3C2EC9ED54}" presName="rootConnector" presStyleLbl="node2" presStyleIdx="4" presStyleCnt="5"/>
      <dgm:spPr/>
    </dgm:pt>
    <dgm:pt modelId="{957B2982-4496-43B1-A08E-0C7E0614FFC2}" type="pres">
      <dgm:prSet presAssocID="{D58FE68E-DC5B-434F-9E76-0B3C2EC9ED54}" presName="hierChild4" presStyleCnt="0"/>
      <dgm:spPr/>
    </dgm:pt>
    <dgm:pt modelId="{2E325CA9-3D7E-4DA1-AB7A-BC394CE6952A}" type="pres">
      <dgm:prSet presAssocID="{D58FE68E-DC5B-434F-9E76-0B3C2EC9ED54}" presName="hierChild5" presStyleCnt="0"/>
      <dgm:spPr/>
    </dgm:pt>
    <dgm:pt modelId="{39617F5A-34AF-4375-9EEB-04D55F209DD9}" type="pres">
      <dgm:prSet presAssocID="{9248CD58-FABF-42E0-BAEB-63BCD72FD992}" presName="hierChild3" presStyleCnt="0"/>
      <dgm:spPr/>
    </dgm:pt>
  </dgm:ptLst>
  <dgm:cxnLst>
    <dgm:cxn modelId="{3A59190A-E229-4B7E-91FA-C69493CC805D}" type="presOf" srcId="{D58FE68E-DC5B-434F-9E76-0B3C2EC9ED54}" destId="{C5764B1B-B191-4611-9B85-F025FCC3444D}" srcOrd="0" destOrd="0" presId="urn:microsoft.com/office/officeart/2005/8/layout/orgChart1"/>
    <dgm:cxn modelId="{C460CB13-3537-46F3-8670-F2C484A6480D}" srcId="{9248CD58-FABF-42E0-BAEB-63BCD72FD992}" destId="{0E5C80B7-8AD5-4D9D-9E0C-7E7E8BD8CD92}" srcOrd="2" destOrd="0" parTransId="{2B9D4C78-2C1B-44B2-9CCC-830C197EA6EE}" sibTransId="{0E7991EC-B41B-4A68-84B4-E1675D921B88}"/>
    <dgm:cxn modelId="{AAE8E616-FB0E-40C1-A339-4E7E145D0520}" type="presOf" srcId="{869CF3EE-8DD0-4EFB-9508-40803E16B008}" destId="{61C21766-3F0D-420C-8CB9-8AD5037F64EE}" srcOrd="0" destOrd="0" presId="urn:microsoft.com/office/officeart/2005/8/layout/orgChart1"/>
    <dgm:cxn modelId="{61012529-8C47-4F40-9449-5F260680C41D}" type="presOf" srcId="{2B9D4C78-2C1B-44B2-9CCC-830C197EA6EE}" destId="{37751B38-446A-45AE-9A7C-116531CC4500}" srcOrd="0" destOrd="0" presId="urn:microsoft.com/office/officeart/2005/8/layout/orgChart1"/>
    <dgm:cxn modelId="{C0AC1E2B-8ACE-433B-972E-DB16933415CC}" type="presOf" srcId="{20C2B037-B5DA-458D-9671-9D1ED1789079}" destId="{1F5ED16F-E9C2-4841-BB12-7641AC3470FD}" srcOrd="0" destOrd="0" presId="urn:microsoft.com/office/officeart/2005/8/layout/orgChart1"/>
    <dgm:cxn modelId="{60D7372E-D62B-4F56-BAD7-84C370AA1CBF}" type="presOf" srcId="{423EE954-32D2-4F33-B207-F1FDE0A75D43}" destId="{34ACA0E9-BE89-490F-A8C4-F230A0EBA068}" srcOrd="1" destOrd="0" presId="urn:microsoft.com/office/officeart/2005/8/layout/orgChart1"/>
    <dgm:cxn modelId="{F6074A5D-BB10-4F13-A2B1-A402B0F0752E}" type="presOf" srcId="{0E5C80B7-8AD5-4D9D-9E0C-7E7E8BD8CD92}" destId="{8015EFD1-2A06-481A-81BF-E9FB23CD8658}" srcOrd="0" destOrd="0" presId="urn:microsoft.com/office/officeart/2005/8/layout/orgChart1"/>
    <dgm:cxn modelId="{28DF2E66-FEB1-4A10-A08E-60646BA6B2B4}" type="presOf" srcId="{5893A8E1-1F58-47D0-A805-2F736695FF73}" destId="{E8C76B8D-E773-4F42-8415-BD6A8BFCE7C3}" srcOrd="0" destOrd="0" presId="urn:microsoft.com/office/officeart/2005/8/layout/orgChart1"/>
    <dgm:cxn modelId="{08136D4A-0431-410F-81C8-DFD192D34FFD}" type="presOf" srcId="{423EE954-32D2-4F33-B207-F1FDE0A75D43}" destId="{8D18A5FF-F396-4AB5-852A-E2F9ED14EAE2}" srcOrd="0" destOrd="0" presId="urn:microsoft.com/office/officeart/2005/8/layout/orgChart1"/>
    <dgm:cxn modelId="{9875574D-863B-4C21-B6FE-99BD4AB64339}" srcId="{9248CD58-FABF-42E0-BAEB-63BCD72FD992}" destId="{D58FE68E-DC5B-434F-9E76-0B3C2EC9ED54}" srcOrd="4" destOrd="0" parTransId="{9D1F654E-53BC-414A-94A6-D702CAE9BC07}" sibTransId="{1E16D427-89BB-4971-9FA1-D43209880979}"/>
    <dgm:cxn modelId="{6D246876-B468-46A7-91D7-60C9C5A25042}" srcId="{9248CD58-FABF-42E0-BAEB-63BCD72FD992}" destId="{423EE954-32D2-4F33-B207-F1FDE0A75D43}" srcOrd="1" destOrd="0" parTransId="{AC9D101C-A777-44D5-BCAE-04DAA92D032D}" sibTransId="{CF172EDD-BF14-46D7-90C5-BB5C8374D70C}"/>
    <dgm:cxn modelId="{03DDA877-2E6E-4119-89B6-F305FE52CE33}" type="presOf" srcId="{9248CD58-FABF-42E0-BAEB-63BCD72FD992}" destId="{DC647D56-846A-408C-BD11-E734FE164B73}" srcOrd="0" destOrd="0" presId="urn:microsoft.com/office/officeart/2005/8/layout/orgChart1"/>
    <dgm:cxn modelId="{CD19257D-729F-4649-8F02-062C8140CEFF}" srcId="{9248CD58-FABF-42E0-BAEB-63BCD72FD992}" destId="{F3C8ADC2-923E-4F38-8429-413C55271E77}" srcOrd="0" destOrd="0" parTransId="{869CF3EE-8DD0-4EFB-9508-40803E16B008}" sibTransId="{27677965-9F49-443A-A27C-D25ED80E2E23}"/>
    <dgm:cxn modelId="{A75A107F-B9E7-4D41-A675-B1B6E828D402}" type="presOf" srcId="{9248CD58-FABF-42E0-BAEB-63BCD72FD992}" destId="{F52933D5-DF0D-4764-AECD-E2AC1DDA9A89}" srcOrd="1" destOrd="0" presId="urn:microsoft.com/office/officeart/2005/8/layout/orgChart1"/>
    <dgm:cxn modelId="{C9F75D89-8D4D-45B0-93E7-E67EC3D7B3AC}" type="presOf" srcId="{F3C8ADC2-923E-4F38-8429-413C55271E77}" destId="{65869667-7CD4-45C3-8268-3AA38430CA7B}" srcOrd="0" destOrd="0" presId="urn:microsoft.com/office/officeart/2005/8/layout/orgChart1"/>
    <dgm:cxn modelId="{6A8C7DA2-8524-4C8E-A7F8-F8B68FB33DBF}" type="presOf" srcId="{F3C8ADC2-923E-4F38-8429-413C55271E77}" destId="{86A95EDA-D250-491A-86BF-EB5B547ACCE6}" srcOrd="1" destOrd="0" presId="urn:microsoft.com/office/officeart/2005/8/layout/orgChart1"/>
    <dgm:cxn modelId="{1A8716AA-012D-4AAA-B9D3-F4B744205108}" type="presOf" srcId="{D58FE68E-DC5B-434F-9E76-0B3C2EC9ED54}" destId="{E482A924-61A9-4082-B985-775077AE42AC}" srcOrd="1" destOrd="0" presId="urn:microsoft.com/office/officeart/2005/8/layout/orgChart1"/>
    <dgm:cxn modelId="{A38217B2-6945-4023-88D6-E550FEF326C1}" srcId="{9248CD58-FABF-42E0-BAEB-63BCD72FD992}" destId="{20C2B037-B5DA-458D-9671-9D1ED1789079}" srcOrd="3" destOrd="0" parTransId="{AE7150CD-B462-4D8C-8A48-926CE9CE9EE9}" sibTransId="{E807EC8F-8100-4730-97F9-ED83275969C6}"/>
    <dgm:cxn modelId="{F162AABF-5DA9-4BFC-A17F-4A161FDBE995}" type="presOf" srcId="{AE7150CD-B462-4D8C-8A48-926CE9CE9EE9}" destId="{CAC7077B-21F4-4C8C-B1C3-F22D5CC8AA28}" srcOrd="0" destOrd="0" presId="urn:microsoft.com/office/officeart/2005/8/layout/orgChart1"/>
    <dgm:cxn modelId="{334379D0-4094-4535-9851-3F0C3BACC716}" type="presOf" srcId="{9D1F654E-53BC-414A-94A6-D702CAE9BC07}" destId="{8BA27420-6F96-485E-ABF0-D4E7931E7F70}" srcOrd="0" destOrd="0" presId="urn:microsoft.com/office/officeart/2005/8/layout/orgChart1"/>
    <dgm:cxn modelId="{B4949CE4-6C7E-4A40-9A5B-553E1075E6FB}" type="presOf" srcId="{AC9D101C-A777-44D5-BCAE-04DAA92D032D}" destId="{8150E840-52FC-4217-9D9F-398B01E51908}" srcOrd="0" destOrd="0" presId="urn:microsoft.com/office/officeart/2005/8/layout/orgChart1"/>
    <dgm:cxn modelId="{01C1FDE4-535F-439A-92A2-D0A5B764995C}" type="presOf" srcId="{0E5C80B7-8AD5-4D9D-9E0C-7E7E8BD8CD92}" destId="{61E8387F-F138-4A6F-AE29-C74937F7038D}" srcOrd="1" destOrd="0" presId="urn:microsoft.com/office/officeart/2005/8/layout/orgChart1"/>
    <dgm:cxn modelId="{1BFA80EE-D9C2-4ADA-B046-5A4600F20D47}" type="presOf" srcId="{20C2B037-B5DA-458D-9671-9D1ED1789079}" destId="{AA771DA4-1BA0-4F39-801F-790FBB599207}" srcOrd="1" destOrd="0" presId="urn:microsoft.com/office/officeart/2005/8/layout/orgChart1"/>
    <dgm:cxn modelId="{299864FE-3006-4B44-8417-E277EA16C4D4}" srcId="{5893A8E1-1F58-47D0-A805-2F736695FF73}" destId="{9248CD58-FABF-42E0-BAEB-63BCD72FD992}" srcOrd="0" destOrd="0" parTransId="{AAE89CA7-0C4D-4395-B80C-9D39720791EC}" sibTransId="{8C684296-4B90-4C15-93D1-39E5F49D99C4}"/>
    <dgm:cxn modelId="{027DC66D-88FB-451A-8F6F-4CC0FDE3E9D4}" type="presParOf" srcId="{E8C76B8D-E773-4F42-8415-BD6A8BFCE7C3}" destId="{5A3ACDE0-5BCE-44E2-A91B-D17FABDF4508}" srcOrd="0" destOrd="0" presId="urn:microsoft.com/office/officeart/2005/8/layout/orgChart1"/>
    <dgm:cxn modelId="{7E24BC67-BE51-4012-A2E7-CC7E7BB2A961}" type="presParOf" srcId="{5A3ACDE0-5BCE-44E2-A91B-D17FABDF4508}" destId="{3ADB6C40-520B-4D0F-A580-02E040725C6F}" srcOrd="0" destOrd="0" presId="urn:microsoft.com/office/officeart/2005/8/layout/orgChart1"/>
    <dgm:cxn modelId="{7B650810-8E25-4184-A568-574F7BF7E4B8}" type="presParOf" srcId="{3ADB6C40-520B-4D0F-A580-02E040725C6F}" destId="{DC647D56-846A-408C-BD11-E734FE164B73}" srcOrd="0" destOrd="0" presId="urn:microsoft.com/office/officeart/2005/8/layout/orgChart1"/>
    <dgm:cxn modelId="{4F86407A-0494-4F58-9885-99C0529BF426}" type="presParOf" srcId="{3ADB6C40-520B-4D0F-A580-02E040725C6F}" destId="{F52933D5-DF0D-4764-AECD-E2AC1DDA9A89}" srcOrd="1" destOrd="0" presId="urn:microsoft.com/office/officeart/2005/8/layout/orgChart1"/>
    <dgm:cxn modelId="{5B372279-7268-4927-9E5C-EF01C7E3D6FD}" type="presParOf" srcId="{5A3ACDE0-5BCE-44E2-A91B-D17FABDF4508}" destId="{45A976E7-BE06-4384-BE7B-E3A7623CA244}" srcOrd="1" destOrd="0" presId="urn:microsoft.com/office/officeart/2005/8/layout/orgChart1"/>
    <dgm:cxn modelId="{76AD112A-DCCF-47BB-B907-83F335B01B4F}" type="presParOf" srcId="{45A976E7-BE06-4384-BE7B-E3A7623CA244}" destId="{61C21766-3F0D-420C-8CB9-8AD5037F64EE}" srcOrd="0" destOrd="0" presId="urn:microsoft.com/office/officeart/2005/8/layout/orgChart1"/>
    <dgm:cxn modelId="{3CEA5511-B282-4C51-BBC7-CB2EEC58F3C9}" type="presParOf" srcId="{45A976E7-BE06-4384-BE7B-E3A7623CA244}" destId="{CA1A9E94-6A90-4A61-8DD6-A1AD2398BF04}" srcOrd="1" destOrd="0" presId="urn:microsoft.com/office/officeart/2005/8/layout/orgChart1"/>
    <dgm:cxn modelId="{E9F32241-AC48-4BFB-B447-DB904BE7BFB8}" type="presParOf" srcId="{CA1A9E94-6A90-4A61-8DD6-A1AD2398BF04}" destId="{319FAAB7-BF62-417C-9C8A-35E74752EFFD}" srcOrd="0" destOrd="0" presId="urn:microsoft.com/office/officeart/2005/8/layout/orgChart1"/>
    <dgm:cxn modelId="{FD48966E-27A1-4F5E-A3D3-1803B8903487}" type="presParOf" srcId="{319FAAB7-BF62-417C-9C8A-35E74752EFFD}" destId="{65869667-7CD4-45C3-8268-3AA38430CA7B}" srcOrd="0" destOrd="0" presId="urn:microsoft.com/office/officeart/2005/8/layout/orgChart1"/>
    <dgm:cxn modelId="{8E287A1D-8C41-4C95-8318-4EABC89F4F10}" type="presParOf" srcId="{319FAAB7-BF62-417C-9C8A-35E74752EFFD}" destId="{86A95EDA-D250-491A-86BF-EB5B547ACCE6}" srcOrd="1" destOrd="0" presId="urn:microsoft.com/office/officeart/2005/8/layout/orgChart1"/>
    <dgm:cxn modelId="{74A37F4C-B272-4D70-8410-BACB9BD32959}" type="presParOf" srcId="{CA1A9E94-6A90-4A61-8DD6-A1AD2398BF04}" destId="{E8C320A0-B1D6-4E6E-90BE-A24183C3F722}" srcOrd="1" destOrd="0" presId="urn:microsoft.com/office/officeart/2005/8/layout/orgChart1"/>
    <dgm:cxn modelId="{A4DD9AA9-FB02-4A60-9961-6719E6896ABA}" type="presParOf" srcId="{CA1A9E94-6A90-4A61-8DD6-A1AD2398BF04}" destId="{3270DC5D-B543-44F7-A330-24D87E5C5F17}" srcOrd="2" destOrd="0" presId="urn:microsoft.com/office/officeart/2005/8/layout/orgChart1"/>
    <dgm:cxn modelId="{A08D4AD8-05E8-4EAA-B7B9-B6AA6B52E68E}" type="presParOf" srcId="{45A976E7-BE06-4384-BE7B-E3A7623CA244}" destId="{8150E840-52FC-4217-9D9F-398B01E51908}" srcOrd="2" destOrd="0" presId="urn:microsoft.com/office/officeart/2005/8/layout/orgChart1"/>
    <dgm:cxn modelId="{2FE577AC-AF3E-49D4-9277-EAAC5E53E6FB}" type="presParOf" srcId="{45A976E7-BE06-4384-BE7B-E3A7623CA244}" destId="{97E66AE6-FCB8-4848-8F15-9F099DB5F0FB}" srcOrd="3" destOrd="0" presId="urn:microsoft.com/office/officeart/2005/8/layout/orgChart1"/>
    <dgm:cxn modelId="{3FD9A6BA-E7D3-4273-B10E-885AC1321E06}" type="presParOf" srcId="{97E66AE6-FCB8-4848-8F15-9F099DB5F0FB}" destId="{3001532B-3EF8-4F59-A9CF-34715B6239B2}" srcOrd="0" destOrd="0" presId="urn:microsoft.com/office/officeart/2005/8/layout/orgChart1"/>
    <dgm:cxn modelId="{0E1F8398-792B-4C4A-91F1-E679DDC5C71E}" type="presParOf" srcId="{3001532B-3EF8-4F59-A9CF-34715B6239B2}" destId="{8D18A5FF-F396-4AB5-852A-E2F9ED14EAE2}" srcOrd="0" destOrd="0" presId="urn:microsoft.com/office/officeart/2005/8/layout/orgChart1"/>
    <dgm:cxn modelId="{A41FD5A2-D95D-48BA-873F-0F5510D7EBB2}" type="presParOf" srcId="{3001532B-3EF8-4F59-A9CF-34715B6239B2}" destId="{34ACA0E9-BE89-490F-A8C4-F230A0EBA068}" srcOrd="1" destOrd="0" presId="urn:microsoft.com/office/officeart/2005/8/layout/orgChart1"/>
    <dgm:cxn modelId="{90BC483A-49A3-4569-A7F3-05BAE636DC85}" type="presParOf" srcId="{97E66AE6-FCB8-4848-8F15-9F099DB5F0FB}" destId="{3FB2EAEF-361F-4057-B22C-69E051F0F42B}" srcOrd="1" destOrd="0" presId="urn:microsoft.com/office/officeart/2005/8/layout/orgChart1"/>
    <dgm:cxn modelId="{BF0DC316-A0B5-4774-AE49-1296AD078A1A}" type="presParOf" srcId="{97E66AE6-FCB8-4848-8F15-9F099DB5F0FB}" destId="{08E7A9FA-CB46-4FA5-9C68-CF57C900D85E}" srcOrd="2" destOrd="0" presId="urn:microsoft.com/office/officeart/2005/8/layout/orgChart1"/>
    <dgm:cxn modelId="{8A54F35C-8FC8-467D-B637-9ECE0A9F1C17}" type="presParOf" srcId="{45A976E7-BE06-4384-BE7B-E3A7623CA244}" destId="{37751B38-446A-45AE-9A7C-116531CC4500}" srcOrd="4" destOrd="0" presId="urn:microsoft.com/office/officeart/2005/8/layout/orgChart1"/>
    <dgm:cxn modelId="{14897F0C-F634-4295-B1EC-A1068A1FB3BB}" type="presParOf" srcId="{45A976E7-BE06-4384-BE7B-E3A7623CA244}" destId="{0E1BE6B8-AE43-4139-AA1E-D91B59E1A64A}" srcOrd="5" destOrd="0" presId="urn:microsoft.com/office/officeart/2005/8/layout/orgChart1"/>
    <dgm:cxn modelId="{58D5EBBF-8CAD-4BA9-B918-A878E3C9176D}" type="presParOf" srcId="{0E1BE6B8-AE43-4139-AA1E-D91B59E1A64A}" destId="{4DA0213D-0981-4499-9BD5-8F875F0C5CE2}" srcOrd="0" destOrd="0" presId="urn:microsoft.com/office/officeart/2005/8/layout/orgChart1"/>
    <dgm:cxn modelId="{D4066B28-53AC-4B23-AEB0-BF9C19AA63FD}" type="presParOf" srcId="{4DA0213D-0981-4499-9BD5-8F875F0C5CE2}" destId="{8015EFD1-2A06-481A-81BF-E9FB23CD8658}" srcOrd="0" destOrd="0" presId="urn:microsoft.com/office/officeart/2005/8/layout/orgChart1"/>
    <dgm:cxn modelId="{4F33AD0B-F3E1-488F-8A39-D4A714FB08F7}" type="presParOf" srcId="{4DA0213D-0981-4499-9BD5-8F875F0C5CE2}" destId="{61E8387F-F138-4A6F-AE29-C74937F7038D}" srcOrd="1" destOrd="0" presId="urn:microsoft.com/office/officeart/2005/8/layout/orgChart1"/>
    <dgm:cxn modelId="{76943891-2C45-409B-BABD-BCD820E03875}" type="presParOf" srcId="{0E1BE6B8-AE43-4139-AA1E-D91B59E1A64A}" destId="{B69EE100-197C-4C62-BB9C-D01132E13D3E}" srcOrd="1" destOrd="0" presId="urn:microsoft.com/office/officeart/2005/8/layout/orgChart1"/>
    <dgm:cxn modelId="{70502438-6E37-414A-B338-4F207F9759EE}" type="presParOf" srcId="{0E1BE6B8-AE43-4139-AA1E-D91B59E1A64A}" destId="{EFD9E3C6-8738-4A6D-9340-62617F065736}" srcOrd="2" destOrd="0" presId="urn:microsoft.com/office/officeart/2005/8/layout/orgChart1"/>
    <dgm:cxn modelId="{585FC080-8487-4DE5-B1C8-56D213EE6A7F}" type="presParOf" srcId="{45A976E7-BE06-4384-BE7B-E3A7623CA244}" destId="{CAC7077B-21F4-4C8C-B1C3-F22D5CC8AA28}" srcOrd="6" destOrd="0" presId="urn:microsoft.com/office/officeart/2005/8/layout/orgChart1"/>
    <dgm:cxn modelId="{7024F9A4-FB81-4199-A948-080E7F1F9003}" type="presParOf" srcId="{45A976E7-BE06-4384-BE7B-E3A7623CA244}" destId="{FC7D0A28-B769-4AB5-AB6C-39A9EDB0B7B9}" srcOrd="7" destOrd="0" presId="urn:microsoft.com/office/officeart/2005/8/layout/orgChart1"/>
    <dgm:cxn modelId="{42C8E623-80DD-407A-9F7C-34DD0EB3BB9E}" type="presParOf" srcId="{FC7D0A28-B769-4AB5-AB6C-39A9EDB0B7B9}" destId="{6AEA25A3-705C-4DCB-8BC7-28CC5D09498D}" srcOrd="0" destOrd="0" presId="urn:microsoft.com/office/officeart/2005/8/layout/orgChart1"/>
    <dgm:cxn modelId="{0D023127-2E3E-4BAF-BF28-686E01C2FEE4}" type="presParOf" srcId="{6AEA25A3-705C-4DCB-8BC7-28CC5D09498D}" destId="{1F5ED16F-E9C2-4841-BB12-7641AC3470FD}" srcOrd="0" destOrd="0" presId="urn:microsoft.com/office/officeart/2005/8/layout/orgChart1"/>
    <dgm:cxn modelId="{E8FBD3FE-6E1A-4AE9-B857-DC7BF82EE0FB}" type="presParOf" srcId="{6AEA25A3-705C-4DCB-8BC7-28CC5D09498D}" destId="{AA771DA4-1BA0-4F39-801F-790FBB599207}" srcOrd="1" destOrd="0" presId="urn:microsoft.com/office/officeart/2005/8/layout/orgChart1"/>
    <dgm:cxn modelId="{10AE51A5-914E-4011-B356-D0C2B851B4A7}" type="presParOf" srcId="{FC7D0A28-B769-4AB5-AB6C-39A9EDB0B7B9}" destId="{4633F9AD-F50E-4D93-AF16-4FB1770F54E0}" srcOrd="1" destOrd="0" presId="urn:microsoft.com/office/officeart/2005/8/layout/orgChart1"/>
    <dgm:cxn modelId="{95DD4B3F-31A6-4104-AA9A-1504BF972198}" type="presParOf" srcId="{FC7D0A28-B769-4AB5-AB6C-39A9EDB0B7B9}" destId="{11DABC88-FB7E-45F4-8E86-ED10F20CCC11}" srcOrd="2" destOrd="0" presId="urn:microsoft.com/office/officeart/2005/8/layout/orgChart1"/>
    <dgm:cxn modelId="{4506AE57-55F9-4BCC-B9AA-16BA7A9DEF1D}" type="presParOf" srcId="{45A976E7-BE06-4384-BE7B-E3A7623CA244}" destId="{8BA27420-6F96-485E-ABF0-D4E7931E7F70}" srcOrd="8" destOrd="0" presId="urn:microsoft.com/office/officeart/2005/8/layout/orgChart1"/>
    <dgm:cxn modelId="{1AC55092-F561-4491-9C49-02249DF95ED2}" type="presParOf" srcId="{45A976E7-BE06-4384-BE7B-E3A7623CA244}" destId="{85F5F472-3F3A-4FC3-BD92-1474BC655A8A}" srcOrd="9" destOrd="0" presId="urn:microsoft.com/office/officeart/2005/8/layout/orgChart1"/>
    <dgm:cxn modelId="{90735322-17E2-4519-A3E4-3D2D5D068126}" type="presParOf" srcId="{85F5F472-3F3A-4FC3-BD92-1474BC655A8A}" destId="{9DE458D3-2B84-45A4-AAC7-FEE291282190}" srcOrd="0" destOrd="0" presId="urn:microsoft.com/office/officeart/2005/8/layout/orgChart1"/>
    <dgm:cxn modelId="{811DF3A0-FF47-40D4-A5B4-F3AE07C7011E}" type="presParOf" srcId="{9DE458D3-2B84-45A4-AAC7-FEE291282190}" destId="{C5764B1B-B191-4611-9B85-F025FCC3444D}" srcOrd="0" destOrd="0" presId="urn:microsoft.com/office/officeart/2005/8/layout/orgChart1"/>
    <dgm:cxn modelId="{EDFD47DD-4B08-4ECE-B254-A0472437F4D4}" type="presParOf" srcId="{9DE458D3-2B84-45A4-AAC7-FEE291282190}" destId="{E482A924-61A9-4082-B985-775077AE42AC}" srcOrd="1" destOrd="0" presId="urn:microsoft.com/office/officeart/2005/8/layout/orgChart1"/>
    <dgm:cxn modelId="{7E9C1277-0B5D-427C-BE80-0171240647E6}" type="presParOf" srcId="{85F5F472-3F3A-4FC3-BD92-1474BC655A8A}" destId="{957B2982-4496-43B1-A08E-0C7E0614FFC2}" srcOrd="1" destOrd="0" presId="urn:microsoft.com/office/officeart/2005/8/layout/orgChart1"/>
    <dgm:cxn modelId="{0B4C27AE-A673-4335-BF41-EA570217B810}" type="presParOf" srcId="{85F5F472-3F3A-4FC3-BD92-1474BC655A8A}" destId="{2E325CA9-3D7E-4DA1-AB7A-BC394CE6952A}" srcOrd="2" destOrd="0" presId="urn:microsoft.com/office/officeart/2005/8/layout/orgChart1"/>
    <dgm:cxn modelId="{64D98BB4-A86C-4294-9E12-EDF6DCC8B004}" type="presParOf" srcId="{5A3ACDE0-5BCE-44E2-A91B-D17FABDF4508}" destId="{39617F5A-34AF-4375-9EEB-04D55F209DD9}"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0C9700-F88A-4553-8BC3-2D7A4E55A50A}">
      <dsp:nvSpPr>
        <dsp:cNvPr id="0" name=""/>
        <dsp:cNvSpPr/>
      </dsp:nvSpPr>
      <dsp:spPr>
        <a:xfrm>
          <a:off x="2190749" y="840223"/>
          <a:ext cx="1549971" cy="269003"/>
        </a:xfrm>
        <a:custGeom>
          <a:avLst/>
          <a:gdLst/>
          <a:ahLst/>
          <a:cxnLst/>
          <a:rect l="0" t="0" r="0" b="0"/>
          <a:pathLst>
            <a:path>
              <a:moveTo>
                <a:pt x="0" y="0"/>
              </a:moveTo>
              <a:lnTo>
                <a:pt x="0" y="134501"/>
              </a:lnTo>
              <a:lnTo>
                <a:pt x="1549971" y="134501"/>
              </a:lnTo>
              <a:lnTo>
                <a:pt x="1549971" y="269003"/>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F87478-7D25-4DF3-A06F-2FC604E43467}">
      <dsp:nvSpPr>
        <dsp:cNvPr id="0" name=""/>
        <dsp:cNvSpPr/>
      </dsp:nvSpPr>
      <dsp:spPr>
        <a:xfrm>
          <a:off x="2145029" y="840223"/>
          <a:ext cx="91440" cy="269003"/>
        </a:xfrm>
        <a:custGeom>
          <a:avLst/>
          <a:gdLst/>
          <a:ahLst/>
          <a:cxnLst/>
          <a:rect l="0" t="0" r="0" b="0"/>
          <a:pathLst>
            <a:path>
              <a:moveTo>
                <a:pt x="45720" y="0"/>
              </a:moveTo>
              <a:lnTo>
                <a:pt x="45720" y="269003"/>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F280323-8036-438C-B397-A32CFA1B9B59}">
      <dsp:nvSpPr>
        <dsp:cNvPr id="0" name=""/>
        <dsp:cNvSpPr/>
      </dsp:nvSpPr>
      <dsp:spPr>
        <a:xfrm>
          <a:off x="640778" y="840223"/>
          <a:ext cx="1549971" cy="269003"/>
        </a:xfrm>
        <a:custGeom>
          <a:avLst/>
          <a:gdLst/>
          <a:ahLst/>
          <a:cxnLst/>
          <a:rect l="0" t="0" r="0" b="0"/>
          <a:pathLst>
            <a:path>
              <a:moveTo>
                <a:pt x="1549971" y="0"/>
              </a:moveTo>
              <a:lnTo>
                <a:pt x="1549971" y="134501"/>
              </a:lnTo>
              <a:lnTo>
                <a:pt x="0" y="134501"/>
              </a:lnTo>
              <a:lnTo>
                <a:pt x="0" y="269003"/>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50D6B6B-C85B-478D-8DFB-F9ED5D6B4384}">
      <dsp:nvSpPr>
        <dsp:cNvPr id="0" name=""/>
        <dsp:cNvSpPr/>
      </dsp:nvSpPr>
      <dsp:spPr>
        <a:xfrm>
          <a:off x="1550265" y="199739"/>
          <a:ext cx="1280968" cy="64048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Roboto" panose="02000000000000000000" pitchFamily="2" charset="0"/>
              <a:ea typeface="Roboto" panose="02000000000000000000" pitchFamily="2" charset="0"/>
            </a:rPr>
            <a:t>Office Manager</a:t>
          </a:r>
        </a:p>
      </dsp:txBody>
      <dsp:txXfrm>
        <a:off x="1550265" y="199739"/>
        <a:ext cx="1280968" cy="640484"/>
      </dsp:txXfrm>
    </dsp:sp>
    <dsp:sp modelId="{DB6276AE-9CFB-4528-BEA0-3CA59B2654A9}">
      <dsp:nvSpPr>
        <dsp:cNvPr id="0" name=""/>
        <dsp:cNvSpPr/>
      </dsp:nvSpPr>
      <dsp:spPr>
        <a:xfrm>
          <a:off x="294" y="1109226"/>
          <a:ext cx="1280968" cy="64048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Roboto" panose="02000000000000000000" pitchFamily="2" charset="0"/>
              <a:ea typeface="Roboto" panose="02000000000000000000" pitchFamily="2" charset="0"/>
            </a:rPr>
            <a:t>Administration Officer</a:t>
          </a:r>
        </a:p>
      </dsp:txBody>
      <dsp:txXfrm>
        <a:off x="294" y="1109226"/>
        <a:ext cx="1280968" cy="640484"/>
      </dsp:txXfrm>
    </dsp:sp>
    <dsp:sp modelId="{ECDD2D71-35E2-456B-B95B-20D08029CB03}">
      <dsp:nvSpPr>
        <dsp:cNvPr id="0" name=""/>
        <dsp:cNvSpPr/>
      </dsp:nvSpPr>
      <dsp:spPr>
        <a:xfrm>
          <a:off x="1550265" y="1109226"/>
          <a:ext cx="1280968" cy="64048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Roboto" panose="02000000000000000000" pitchFamily="2" charset="0"/>
              <a:ea typeface="Roboto" panose="02000000000000000000" pitchFamily="2" charset="0"/>
            </a:rPr>
            <a:t>Administration Officer</a:t>
          </a:r>
        </a:p>
      </dsp:txBody>
      <dsp:txXfrm>
        <a:off x="1550265" y="1109226"/>
        <a:ext cx="1280968" cy="640484"/>
      </dsp:txXfrm>
    </dsp:sp>
    <dsp:sp modelId="{8548902C-D33F-46D8-88B3-4CEC465EB2C7}">
      <dsp:nvSpPr>
        <dsp:cNvPr id="0" name=""/>
        <dsp:cNvSpPr/>
      </dsp:nvSpPr>
      <dsp:spPr>
        <a:xfrm>
          <a:off x="3100237" y="1109226"/>
          <a:ext cx="1280968" cy="640484"/>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Administration Officer </a:t>
          </a:r>
        </a:p>
        <a:p>
          <a:pPr marL="0" lvl="0" indent="0" algn="ctr" defTabSz="577850">
            <a:lnSpc>
              <a:spcPct val="90000"/>
            </a:lnSpc>
            <a:spcBef>
              <a:spcPct val="0"/>
            </a:spcBef>
            <a:spcAft>
              <a:spcPct val="35000"/>
            </a:spcAft>
            <a:buNone/>
          </a:pPr>
          <a:r>
            <a:rPr lang="en-GB" sz="1300" kern="1200"/>
            <a:t>(12 month FTC)</a:t>
          </a:r>
        </a:p>
      </dsp:txBody>
      <dsp:txXfrm>
        <a:off x="3100237" y="1109226"/>
        <a:ext cx="1280968" cy="6404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27420-6F96-485E-ABF0-D4E7931E7F70}">
      <dsp:nvSpPr>
        <dsp:cNvPr id="0" name=""/>
        <dsp:cNvSpPr/>
      </dsp:nvSpPr>
      <dsp:spPr>
        <a:xfrm>
          <a:off x="2743200" y="1501574"/>
          <a:ext cx="2273085" cy="197251"/>
        </a:xfrm>
        <a:custGeom>
          <a:avLst/>
          <a:gdLst/>
          <a:ahLst/>
          <a:cxnLst/>
          <a:rect l="0" t="0" r="0" b="0"/>
          <a:pathLst>
            <a:path>
              <a:moveTo>
                <a:pt x="0" y="0"/>
              </a:moveTo>
              <a:lnTo>
                <a:pt x="0" y="98625"/>
              </a:lnTo>
              <a:lnTo>
                <a:pt x="2273085" y="98625"/>
              </a:lnTo>
              <a:lnTo>
                <a:pt x="2273085"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C7077B-21F4-4C8C-B1C3-F22D5CC8AA28}">
      <dsp:nvSpPr>
        <dsp:cNvPr id="0" name=""/>
        <dsp:cNvSpPr/>
      </dsp:nvSpPr>
      <dsp:spPr>
        <a:xfrm>
          <a:off x="2743200" y="1501574"/>
          <a:ext cx="1136542" cy="197251"/>
        </a:xfrm>
        <a:custGeom>
          <a:avLst/>
          <a:gdLst/>
          <a:ahLst/>
          <a:cxnLst/>
          <a:rect l="0" t="0" r="0" b="0"/>
          <a:pathLst>
            <a:path>
              <a:moveTo>
                <a:pt x="0" y="0"/>
              </a:moveTo>
              <a:lnTo>
                <a:pt x="0" y="98625"/>
              </a:lnTo>
              <a:lnTo>
                <a:pt x="1136542" y="98625"/>
              </a:lnTo>
              <a:lnTo>
                <a:pt x="1136542"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751B38-446A-45AE-9A7C-116531CC4500}">
      <dsp:nvSpPr>
        <dsp:cNvPr id="0" name=""/>
        <dsp:cNvSpPr/>
      </dsp:nvSpPr>
      <dsp:spPr>
        <a:xfrm>
          <a:off x="2697480" y="1501574"/>
          <a:ext cx="91440" cy="197251"/>
        </a:xfrm>
        <a:custGeom>
          <a:avLst/>
          <a:gdLst/>
          <a:ahLst/>
          <a:cxnLst/>
          <a:rect l="0" t="0" r="0" b="0"/>
          <a:pathLst>
            <a:path>
              <a:moveTo>
                <a:pt x="45720" y="0"/>
              </a:moveTo>
              <a:lnTo>
                <a:pt x="45720"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50E840-52FC-4217-9D9F-398B01E51908}">
      <dsp:nvSpPr>
        <dsp:cNvPr id="0" name=""/>
        <dsp:cNvSpPr/>
      </dsp:nvSpPr>
      <dsp:spPr>
        <a:xfrm>
          <a:off x="1606657" y="1501574"/>
          <a:ext cx="1136542" cy="197251"/>
        </a:xfrm>
        <a:custGeom>
          <a:avLst/>
          <a:gdLst/>
          <a:ahLst/>
          <a:cxnLst/>
          <a:rect l="0" t="0" r="0" b="0"/>
          <a:pathLst>
            <a:path>
              <a:moveTo>
                <a:pt x="1136542" y="0"/>
              </a:moveTo>
              <a:lnTo>
                <a:pt x="1136542" y="98625"/>
              </a:lnTo>
              <a:lnTo>
                <a:pt x="0" y="98625"/>
              </a:lnTo>
              <a:lnTo>
                <a:pt x="0"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C21766-3F0D-420C-8CB9-8AD5037F64EE}">
      <dsp:nvSpPr>
        <dsp:cNvPr id="0" name=""/>
        <dsp:cNvSpPr/>
      </dsp:nvSpPr>
      <dsp:spPr>
        <a:xfrm>
          <a:off x="470114" y="1501574"/>
          <a:ext cx="2273085" cy="197251"/>
        </a:xfrm>
        <a:custGeom>
          <a:avLst/>
          <a:gdLst/>
          <a:ahLst/>
          <a:cxnLst/>
          <a:rect l="0" t="0" r="0" b="0"/>
          <a:pathLst>
            <a:path>
              <a:moveTo>
                <a:pt x="2273085" y="0"/>
              </a:moveTo>
              <a:lnTo>
                <a:pt x="2273085" y="98625"/>
              </a:lnTo>
              <a:lnTo>
                <a:pt x="0" y="98625"/>
              </a:lnTo>
              <a:lnTo>
                <a:pt x="0"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647D56-846A-408C-BD11-E734FE164B73}">
      <dsp:nvSpPr>
        <dsp:cNvPr id="0" name=""/>
        <dsp:cNvSpPr/>
      </dsp:nvSpPr>
      <dsp:spPr>
        <a:xfrm>
          <a:off x="2273554" y="1031928"/>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Chief Executive</a:t>
          </a:r>
        </a:p>
      </dsp:txBody>
      <dsp:txXfrm>
        <a:off x="2273554" y="1031928"/>
        <a:ext cx="939291" cy="469645"/>
      </dsp:txXfrm>
    </dsp:sp>
    <dsp:sp modelId="{65869667-7CD4-45C3-8268-3AA38430CA7B}">
      <dsp:nvSpPr>
        <dsp:cNvPr id="0" name=""/>
        <dsp:cNvSpPr/>
      </dsp:nvSpPr>
      <dsp:spPr>
        <a:xfrm>
          <a:off x="468"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of Culture &amp; Corporate Services</a:t>
          </a:r>
        </a:p>
      </dsp:txBody>
      <dsp:txXfrm>
        <a:off x="468" y="1698825"/>
        <a:ext cx="939291" cy="469645"/>
      </dsp:txXfrm>
    </dsp:sp>
    <dsp:sp modelId="{8D18A5FF-F396-4AB5-852A-E2F9ED14EAE2}">
      <dsp:nvSpPr>
        <dsp:cNvPr id="0" name=""/>
        <dsp:cNvSpPr/>
      </dsp:nvSpPr>
      <dsp:spPr>
        <a:xfrm>
          <a:off x="1137011"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Business Change &amp; Improvement Manager</a:t>
          </a:r>
        </a:p>
      </dsp:txBody>
      <dsp:txXfrm>
        <a:off x="1137011" y="1698825"/>
        <a:ext cx="939291" cy="469645"/>
      </dsp:txXfrm>
    </dsp:sp>
    <dsp:sp modelId="{8015EFD1-2A06-481A-81BF-E9FB23CD8658}">
      <dsp:nvSpPr>
        <dsp:cNvPr id="0" name=""/>
        <dsp:cNvSpPr/>
      </dsp:nvSpPr>
      <dsp:spPr>
        <a:xfrm>
          <a:off x="2273554"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Executive Director (Medical)</a:t>
          </a:r>
        </a:p>
      </dsp:txBody>
      <dsp:txXfrm>
        <a:off x="2273554" y="1698825"/>
        <a:ext cx="939291" cy="469645"/>
      </dsp:txXfrm>
    </dsp:sp>
    <dsp:sp modelId="{1F5ED16F-E9C2-4841-BB12-7641AC3470FD}">
      <dsp:nvSpPr>
        <dsp:cNvPr id="0" name=""/>
        <dsp:cNvSpPr/>
      </dsp:nvSpPr>
      <dsp:spPr>
        <a:xfrm>
          <a:off x="3410096"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Executive Director (Nursing)</a:t>
          </a:r>
        </a:p>
      </dsp:txBody>
      <dsp:txXfrm>
        <a:off x="3410096" y="1698825"/>
        <a:ext cx="939291" cy="469645"/>
      </dsp:txXfrm>
    </dsp:sp>
    <dsp:sp modelId="{C5764B1B-B191-4611-9B85-F025FCC3444D}">
      <dsp:nvSpPr>
        <dsp:cNvPr id="0" name=""/>
        <dsp:cNvSpPr/>
      </dsp:nvSpPr>
      <dsp:spPr>
        <a:xfrm>
          <a:off x="4546639"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Executive Director </a:t>
          </a:r>
        </a:p>
        <a:p>
          <a:pPr marL="0" lvl="0" indent="0" algn="ctr" defTabSz="400050">
            <a:lnSpc>
              <a:spcPct val="90000"/>
            </a:lnSpc>
            <a:spcBef>
              <a:spcPct val="0"/>
            </a:spcBef>
            <a:spcAft>
              <a:spcPct val="35000"/>
            </a:spcAft>
            <a:buNone/>
          </a:pPr>
          <a:r>
            <a:rPr lang="en-GB" sz="900" kern="1200"/>
            <a:t>(Social Work)</a:t>
          </a:r>
        </a:p>
      </dsp:txBody>
      <dsp:txXfrm>
        <a:off x="4546639" y="1698825"/>
        <a:ext cx="939291"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420D2B91A7CF45B9823389F00E72C0" ma:contentTypeVersion="4" ma:contentTypeDescription="Create a new document." ma:contentTypeScope="" ma:versionID="fda7f3e05aa8ff772f1de664aecd703e">
  <xsd:schema xmlns:xsd="http://www.w3.org/2001/XMLSchema" xmlns:xs="http://www.w3.org/2001/XMLSchema" xmlns:p="http://schemas.microsoft.com/office/2006/metadata/properties" xmlns:ns3="805e7116-889e-49f3-acd9-ae18cfbcdb24" targetNamespace="http://schemas.microsoft.com/office/2006/metadata/properties" ma:root="true" ma:fieldsID="763fb8be47ef350f99cc5ad119e701ab" ns3:_="">
    <xsd:import namespace="805e7116-889e-49f3-acd9-ae18cfbcdb2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e7116-889e-49f3-acd9-ae18cfbcdb2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12BAE2-5A6A-4D69-AF10-6480BEBADD95}">
  <ds:schemaRefs>
    <ds:schemaRef ds:uri="http://schemas.openxmlformats.org/officeDocument/2006/bibliography"/>
  </ds:schemaRefs>
</ds:datastoreItem>
</file>

<file path=customXml/itemProps2.xml><?xml version="1.0" encoding="utf-8"?>
<ds:datastoreItem xmlns:ds="http://schemas.openxmlformats.org/officeDocument/2006/customXml" ds:itemID="{E0CAFBC4-0D79-4A69-8220-F4B1B2D4F078}">
  <ds:schemaRefs>
    <ds:schemaRef ds:uri="http://purl.org/dc/terms/"/>
    <ds:schemaRef ds:uri="http://www.w3.org/XML/1998/namespace"/>
    <ds:schemaRef ds:uri="http://purl.org/dc/elements/1.1/"/>
    <ds:schemaRef ds:uri="http://schemas.openxmlformats.org/package/2006/metadata/core-properties"/>
    <ds:schemaRef ds:uri="http://schemas.microsoft.com/office/2006/documentManagement/types"/>
    <ds:schemaRef ds:uri="805e7116-889e-49f3-acd9-ae18cfbcdb24"/>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B61CBFF-F364-431C-864B-DFF99CE3F7B9}">
  <ds:schemaRefs>
    <ds:schemaRef ds:uri="http://schemas.microsoft.com/sharepoint/v3/contenttype/forms"/>
  </ds:schemaRefs>
</ds:datastoreItem>
</file>

<file path=customXml/itemProps4.xml><?xml version="1.0" encoding="utf-8"?>
<ds:datastoreItem xmlns:ds="http://schemas.openxmlformats.org/officeDocument/2006/customXml" ds:itemID="{93D6B3CF-8FA6-4E97-BDDC-22A7A5B8D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e7116-889e-49f3-acd9-ae18cfbcd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17</Pages>
  <Words>3030</Words>
  <Characters>17274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Rose</dc:creator>
  <cp:keywords/>
  <dc:description/>
  <cp:lastModifiedBy>Jillian Chapman (MENTAL WELFARE COMMISSION FOR SCOTLAND)</cp:lastModifiedBy>
  <cp:revision>11</cp:revision>
  <cp:lastPrinted>2024-06-11T16:48:00Z</cp:lastPrinted>
  <dcterms:created xsi:type="dcterms:W3CDTF">2026-03-03T09:37:00Z</dcterms:created>
  <dcterms:modified xsi:type="dcterms:W3CDTF">2026-04-02T10:23:00Z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0x01010025420D2B91A7CF45B9823389F00E72C0</vt:lpwstr>
  </property>
</Properties>
</file>